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3F93" w14:textId="4B89A897" w:rsidR="00BE2D6F" w:rsidRPr="00932FC8" w:rsidRDefault="00BE2D6F">
      <w:pPr>
        <w:rPr>
          <w:color w:val="FF0000"/>
        </w:rPr>
      </w:pPr>
    </w:p>
    <w:p w14:paraId="04E43EE6" w14:textId="6179EDE4" w:rsidR="4F0CFA9A" w:rsidRDefault="4F0CFA9A" w:rsidP="0FE14F9B">
      <w:pPr>
        <w:rPr>
          <w:color w:val="FF0000"/>
        </w:rPr>
      </w:pPr>
    </w:p>
    <w:tbl>
      <w:tblPr>
        <w:tblpPr w:leftFromText="180" w:rightFromText="180" w:horzAnchor="margin" w:tblpXSpec="center" w:tblpY="645"/>
        <w:tblW w:w="14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96"/>
        <w:gridCol w:w="5832"/>
        <w:gridCol w:w="4232"/>
      </w:tblGrid>
      <w:tr w:rsidR="009527DC" w14:paraId="2B51AE2F" w14:textId="77777777" w:rsidTr="0AA5B2E2">
        <w:trPr>
          <w:trHeight w:val="552"/>
          <w:tblHeader/>
        </w:trPr>
        <w:tc>
          <w:tcPr>
            <w:tcW w:w="1416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4BC4F74" w14:textId="2EE7483C" w:rsidR="00AB15FE" w:rsidRDefault="009527DC" w:rsidP="00AB15FE">
            <w:pPr>
              <w:rPr>
                <w:rFonts w:asciiTheme="minorHAnsi" w:hAnsiTheme="minorHAnsi" w:cstheme="minorHAnsi"/>
                <w:szCs w:val="22"/>
              </w:rPr>
            </w:pPr>
            <w:r>
              <w:rPr>
                <w:rFonts w:asciiTheme="minorHAnsi" w:hAnsiTheme="minorHAnsi" w:cstheme="minorHAnsi"/>
                <w:szCs w:val="22"/>
              </w:rPr>
              <w:t>This Risk Assessment has been created following the Government Guidance</w:t>
            </w:r>
            <w:r w:rsidR="001C6729">
              <w:rPr>
                <w:rFonts w:asciiTheme="minorHAnsi" w:hAnsiTheme="minorHAnsi" w:cstheme="minorHAnsi"/>
                <w:szCs w:val="22"/>
              </w:rPr>
              <w:t xml:space="preserve"> (The Systems of Control)</w:t>
            </w:r>
            <w:r w:rsidR="00AB15FE">
              <w:rPr>
                <w:rFonts w:asciiTheme="minorHAnsi" w:hAnsiTheme="minorHAnsi" w:cstheme="minorHAnsi"/>
                <w:szCs w:val="22"/>
              </w:rPr>
              <w:t xml:space="preserve">-Operational </w:t>
            </w:r>
            <w:r w:rsidR="00756CED">
              <w:rPr>
                <w:rFonts w:asciiTheme="minorHAnsi" w:hAnsiTheme="minorHAnsi" w:cstheme="minorHAnsi"/>
                <w:szCs w:val="22"/>
              </w:rPr>
              <w:t>Guidance</w:t>
            </w:r>
            <w:r w:rsidR="00AB15FE">
              <w:rPr>
                <w:rFonts w:asciiTheme="minorHAnsi" w:hAnsiTheme="minorHAnsi" w:cstheme="minorHAnsi"/>
                <w:szCs w:val="22"/>
              </w:rPr>
              <w:t xml:space="preserve"> to reduce the risk of transmission of coronavirus (COVID-19)</w:t>
            </w:r>
            <w:r>
              <w:rPr>
                <w:rFonts w:asciiTheme="minorHAnsi" w:hAnsiTheme="minorHAnsi" w:cstheme="minorHAnsi"/>
                <w:szCs w:val="22"/>
              </w:rPr>
              <w:t>, t</w:t>
            </w:r>
            <w:r w:rsidR="0005188F">
              <w:rPr>
                <w:rFonts w:asciiTheme="minorHAnsi" w:hAnsiTheme="minorHAnsi" w:cstheme="minorHAnsi"/>
                <w:szCs w:val="22"/>
              </w:rPr>
              <w:t>aking into consideration the planning guide for primary schools (</w:t>
            </w:r>
            <w:proofErr w:type="spellStart"/>
            <w:r w:rsidR="0005188F">
              <w:rPr>
                <w:rFonts w:asciiTheme="minorHAnsi" w:hAnsiTheme="minorHAnsi" w:cstheme="minorHAnsi"/>
                <w:szCs w:val="22"/>
              </w:rPr>
              <w:t>NEU,GMB,Unison,Unite</w:t>
            </w:r>
            <w:proofErr w:type="spellEnd"/>
            <w:r w:rsidR="0005188F">
              <w:rPr>
                <w:rFonts w:asciiTheme="minorHAnsi" w:hAnsiTheme="minorHAnsi" w:cstheme="minorHAnsi"/>
                <w:szCs w:val="22"/>
              </w:rPr>
              <w:t>)</w:t>
            </w:r>
            <w:r>
              <w:rPr>
                <w:rFonts w:asciiTheme="minorHAnsi" w:hAnsiTheme="minorHAnsi" w:cstheme="minorHAnsi"/>
                <w:szCs w:val="22"/>
              </w:rPr>
              <w:t xml:space="preserve"> and consultation with Governors and staff. The following measures have been put into place in order to safeguard the whole school community. This will be subject to review and be updated in line with any changes to Government Guidance as and when necessary.</w:t>
            </w:r>
          </w:p>
          <w:p w14:paraId="0D5842DA" w14:textId="097787BC" w:rsidR="00AB15FE" w:rsidRDefault="00AB15FE" w:rsidP="0AA5B2E2">
            <w:pPr>
              <w:rPr>
                <w:rFonts w:asciiTheme="minorHAnsi" w:hAnsiTheme="minorHAnsi" w:cstheme="minorBidi"/>
              </w:rPr>
            </w:pPr>
            <w:r w:rsidRPr="0AA5B2E2">
              <w:rPr>
                <w:rFonts w:asciiTheme="minorHAnsi" w:hAnsiTheme="minorHAnsi" w:cstheme="minorBidi"/>
              </w:rPr>
              <w:t>This reflects guidance as the country moves to Step 4 of the roadmap.</w:t>
            </w:r>
            <w:r w:rsidR="3BC5F649" w:rsidRPr="0AA5B2E2">
              <w:rPr>
                <w:rFonts w:asciiTheme="minorHAnsi" w:hAnsiTheme="minorHAnsi" w:cstheme="minorBidi"/>
              </w:rPr>
              <w:t>,</w:t>
            </w:r>
          </w:p>
          <w:p w14:paraId="0DAD1ED2" w14:textId="2B397F6B" w:rsidR="3BC5F649" w:rsidRPr="00751B56" w:rsidRDefault="3BC5F649" w:rsidP="0AA5B2E2">
            <w:pPr>
              <w:rPr>
                <w:rFonts w:asciiTheme="minorHAnsi" w:hAnsiTheme="minorHAnsi" w:cstheme="minorBidi"/>
                <w:b/>
                <w:bCs/>
              </w:rPr>
            </w:pPr>
            <w:r w:rsidRPr="00751B56">
              <w:rPr>
                <w:rFonts w:asciiTheme="minorHAnsi" w:hAnsiTheme="minorHAnsi" w:cstheme="minorBidi"/>
                <w:b/>
                <w:bCs/>
              </w:rPr>
              <w:t>Updated in line with School’s Operational Guidance</w:t>
            </w:r>
            <w:r w:rsidR="530D74D4" w:rsidRPr="00751B56">
              <w:rPr>
                <w:rFonts w:asciiTheme="minorHAnsi" w:hAnsiTheme="minorHAnsi" w:cstheme="minorBidi"/>
                <w:b/>
                <w:bCs/>
              </w:rPr>
              <w:t xml:space="preserve"> 17</w:t>
            </w:r>
            <w:r w:rsidR="530D74D4" w:rsidRPr="00751B56">
              <w:rPr>
                <w:rFonts w:asciiTheme="minorHAnsi" w:hAnsiTheme="minorHAnsi" w:cstheme="minorBidi"/>
                <w:b/>
                <w:bCs/>
                <w:vertAlign w:val="superscript"/>
              </w:rPr>
              <w:t>th</w:t>
            </w:r>
            <w:r w:rsidR="530D74D4" w:rsidRPr="00751B56">
              <w:rPr>
                <w:rFonts w:asciiTheme="minorHAnsi" w:hAnsiTheme="minorHAnsi" w:cstheme="minorBidi"/>
                <w:b/>
                <w:bCs/>
              </w:rPr>
              <w:t xml:space="preserve"> August 2021</w:t>
            </w:r>
          </w:p>
          <w:p w14:paraId="5619833D" w14:textId="2BCC8F4E" w:rsidR="00DF0AE0" w:rsidRDefault="00DF0AE0" w:rsidP="00AB15FE">
            <w:pPr>
              <w:rPr>
                <w:rFonts w:asciiTheme="minorHAnsi" w:hAnsiTheme="minorHAnsi" w:cstheme="minorHAnsi"/>
                <w:szCs w:val="22"/>
              </w:rPr>
            </w:pPr>
          </w:p>
          <w:p w14:paraId="61A27C80" w14:textId="318F1A2F" w:rsidR="00DF0AE0" w:rsidRDefault="00DF0AE0" w:rsidP="00AB15FE">
            <w:pPr>
              <w:rPr>
                <w:rFonts w:asciiTheme="minorHAnsi" w:hAnsiTheme="minorHAnsi" w:cstheme="minorHAnsi"/>
                <w:szCs w:val="22"/>
              </w:rPr>
            </w:pPr>
          </w:p>
          <w:p w14:paraId="3B3EEA84" w14:textId="77777777" w:rsidR="00DF0AE0" w:rsidRPr="00DF0AE0" w:rsidRDefault="00DF0AE0" w:rsidP="00DF0AE0">
            <w:pPr>
              <w:shd w:val="clear" w:color="auto" w:fill="FFFFFF"/>
              <w:overflowPunct/>
              <w:autoSpaceDE/>
              <w:autoSpaceDN/>
              <w:adjustRightInd/>
              <w:spacing w:before="1200"/>
              <w:textAlignment w:val="baseline"/>
              <w:outlineLvl w:val="1"/>
              <w:rPr>
                <w:rFonts w:asciiTheme="minorHAnsi" w:hAnsiTheme="minorHAnsi" w:cstheme="minorHAnsi"/>
                <w:b/>
                <w:bCs/>
                <w:color w:val="0B0C0C"/>
                <w:sz w:val="24"/>
                <w:szCs w:val="24"/>
                <w:lang w:eastAsia="en-GB"/>
              </w:rPr>
            </w:pPr>
            <w:r w:rsidRPr="00DF0AE0">
              <w:rPr>
                <w:rFonts w:asciiTheme="minorHAnsi" w:hAnsiTheme="minorHAnsi" w:cstheme="minorHAnsi"/>
                <w:b/>
                <w:bCs/>
                <w:color w:val="0B0C0C"/>
                <w:sz w:val="24"/>
                <w:szCs w:val="24"/>
                <w:lang w:eastAsia="en-GB"/>
              </w:rPr>
              <w:t>Control measures</w:t>
            </w:r>
          </w:p>
          <w:p w14:paraId="77B78DD6" w14:textId="77777777" w:rsidR="00DF0AE0" w:rsidRPr="00DF0AE0" w:rsidRDefault="00DF0AE0" w:rsidP="00DF0AE0">
            <w:pPr>
              <w:shd w:val="clear" w:color="auto" w:fill="F3F2F1"/>
              <w:overflowPunct/>
              <w:autoSpaceDE/>
              <w:autoSpaceDN/>
              <w:adjustRightInd/>
              <w:textAlignment w:val="baseline"/>
              <w:rPr>
                <w:rFonts w:asciiTheme="minorHAnsi" w:hAnsiTheme="minorHAnsi" w:cstheme="minorHAnsi"/>
                <w:color w:val="0B0C0C"/>
                <w:sz w:val="24"/>
                <w:szCs w:val="24"/>
                <w:lang w:eastAsia="en-GB"/>
              </w:rPr>
            </w:pPr>
            <w:r w:rsidRPr="00DF0AE0">
              <w:rPr>
                <w:rFonts w:asciiTheme="minorHAnsi" w:hAnsiTheme="minorHAnsi" w:cstheme="minorHAnsi"/>
                <w:b/>
                <w:bCs/>
                <w:color w:val="0B0C0C"/>
                <w:sz w:val="24"/>
                <w:szCs w:val="24"/>
                <w:bdr w:val="none" w:sz="0" w:space="0" w:color="auto" w:frame="1"/>
                <w:lang w:eastAsia="en-GB"/>
              </w:rPr>
              <w:t>You should:</w:t>
            </w:r>
          </w:p>
          <w:p w14:paraId="57C945C6" w14:textId="77777777" w:rsidR="00DF0AE0" w:rsidRPr="00DF0AE0" w:rsidRDefault="00DF0AE0" w:rsidP="00DF0AE0">
            <w:pPr>
              <w:numPr>
                <w:ilvl w:val="0"/>
                <w:numId w:val="34"/>
              </w:numPr>
              <w:shd w:val="clear" w:color="auto" w:fill="F3F2F1"/>
              <w:overflowPunct/>
              <w:autoSpaceDE/>
              <w:autoSpaceDN/>
              <w:adjustRightInd/>
              <w:ind w:left="0"/>
              <w:textAlignment w:val="baseline"/>
              <w:rPr>
                <w:rFonts w:asciiTheme="minorHAnsi" w:hAnsiTheme="minorHAnsi" w:cstheme="minorHAnsi"/>
                <w:color w:val="0B0C0C"/>
                <w:sz w:val="24"/>
                <w:szCs w:val="24"/>
                <w:lang w:eastAsia="en-GB"/>
              </w:rPr>
            </w:pPr>
            <w:r w:rsidRPr="00DF0AE0">
              <w:rPr>
                <w:rFonts w:asciiTheme="minorHAnsi" w:hAnsiTheme="minorHAnsi" w:cstheme="minorHAnsi"/>
                <w:color w:val="0B0C0C"/>
                <w:sz w:val="24"/>
                <w:szCs w:val="24"/>
                <w:lang w:eastAsia="en-GB"/>
              </w:rPr>
              <w:t>Ensure good hygiene for everyone.</w:t>
            </w:r>
          </w:p>
          <w:p w14:paraId="5F86A0A8" w14:textId="77777777" w:rsidR="00DF0AE0" w:rsidRPr="00DF0AE0" w:rsidRDefault="00DF0AE0" w:rsidP="00DF0AE0">
            <w:pPr>
              <w:numPr>
                <w:ilvl w:val="0"/>
                <w:numId w:val="34"/>
              </w:numPr>
              <w:shd w:val="clear" w:color="auto" w:fill="F3F2F1"/>
              <w:overflowPunct/>
              <w:autoSpaceDE/>
              <w:autoSpaceDN/>
              <w:adjustRightInd/>
              <w:ind w:left="0"/>
              <w:textAlignment w:val="baseline"/>
              <w:rPr>
                <w:rFonts w:asciiTheme="minorHAnsi" w:hAnsiTheme="minorHAnsi" w:cstheme="minorHAnsi"/>
                <w:color w:val="0B0C0C"/>
                <w:sz w:val="24"/>
                <w:szCs w:val="24"/>
                <w:lang w:eastAsia="en-GB"/>
              </w:rPr>
            </w:pPr>
            <w:r w:rsidRPr="00DF0AE0">
              <w:rPr>
                <w:rFonts w:asciiTheme="minorHAnsi" w:hAnsiTheme="minorHAnsi" w:cstheme="minorHAnsi"/>
                <w:color w:val="0B0C0C"/>
                <w:sz w:val="24"/>
                <w:szCs w:val="24"/>
                <w:lang w:eastAsia="en-GB"/>
              </w:rPr>
              <w:t>Maintain appropriate cleaning regimes.</w:t>
            </w:r>
          </w:p>
          <w:p w14:paraId="4ACE442B" w14:textId="77777777" w:rsidR="00DF0AE0" w:rsidRPr="00DF0AE0" w:rsidRDefault="00DF0AE0" w:rsidP="00DF0AE0">
            <w:pPr>
              <w:numPr>
                <w:ilvl w:val="0"/>
                <w:numId w:val="34"/>
              </w:numPr>
              <w:shd w:val="clear" w:color="auto" w:fill="F3F2F1"/>
              <w:overflowPunct/>
              <w:autoSpaceDE/>
              <w:autoSpaceDN/>
              <w:adjustRightInd/>
              <w:ind w:left="0"/>
              <w:textAlignment w:val="baseline"/>
              <w:rPr>
                <w:rFonts w:asciiTheme="minorHAnsi" w:hAnsiTheme="minorHAnsi" w:cstheme="minorHAnsi"/>
                <w:color w:val="0B0C0C"/>
                <w:sz w:val="24"/>
                <w:szCs w:val="24"/>
                <w:lang w:eastAsia="en-GB"/>
              </w:rPr>
            </w:pPr>
            <w:r w:rsidRPr="00DF0AE0">
              <w:rPr>
                <w:rFonts w:asciiTheme="minorHAnsi" w:hAnsiTheme="minorHAnsi" w:cstheme="minorHAnsi"/>
                <w:color w:val="0B0C0C"/>
                <w:sz w:val="24"/>
                <w:szCs w:val="24"/>
                <w:lang w:eastAsia="en-GB"/>
              </w:rPr>
              <w:t>Keep occupied spaces well ventilated.</w:t>
            </w:r>
          </w:p>
          <w:p w14:paraId="6619F81D" w14:textId="77777777" w:rsidR="00DF0AE0" w:rsidRPr="00DF0AE0" w:rsidRDefault="00DF0AE0" w:rsidP="00DF0AE0">
            <w:pPr>
              <w:numPr>
                <w:ilvl w:val="0"/>
                <w:numId w:val="34"/>
              </w:numPr>
              <w:shd w:val="clear" w:color="auto" w:fill="F3F2F1"/>
              <w:overflowPunct/>
              <w:autoSpaceDE/>
              <w:autoSpaceDN/>
              <w:adjustRightInd/>
              <w:ind w:left="0"/>
              <w:textAlignment w:val="baseline"/>
              <w:rPr>
                <w:rFonts w:asciiTheme="minorHAnsi" w:hAnsiTheme="minorHAnsi" w:cstheme="minorHAnsi"/>
                <w:color w:val="0B0C0C"/>
                <w:sz w:val="24"/>
                <w:szCs w:val="24"/>
                <w:lang w:eastAsia="en-GB"/>
              </w:rPr>
            </w:pPr>
            <w:r w:rsidRPr="00DF0AE0">
              <w:rPr>
                <w:rFonts w:asciiTheme="minorHAnsi" w:hAnsiTheme="minorHAnsi" w:cstheme="minorHAnsi"/>
                <w:color w:val="0B0C0C"/>
                <w:sz w:val="24"/>
                <w:szCs w:val="24"/>
                <w:lang w:eastAsia="en-GB"/>
              </w:rPr>
              <w:t>Follow public health advice on testing, self-isolation and managing confirmed cases of COVID-19.</w:t>
            </w:r>
          </w:p>
          <w:p w14:paraId="59EC5530" w14:textId="77777777" w:rsidR="00DF0AE0" w:rsidRDefault="00DF0AE0" w:rsidP="00AB15FE"/>
          <w:p w14:paraId="64B9146E" w14:textId="53BB4AEC" w:rsidR="0084123C" w:rsidRDefault="0084123C" w:rsidP="61B65BBE"/>
        </w:tc>
      </w:tr>
      <w:tr w:rsidR="001235F0" w14:paraId="6F941DDB" w14:textId="77777777" w:rsidTr="0AA5B2E2">
        <w:trPr>
          <w:trHeight w:val="552"/>
          <w:tblHeader/>
        </w:trPr>
        <w:tc>
          <w:tcPr>
            <w:tcW w:w="4096" w:type="dxa"/>
            <w:tcBorders>
              <w:top w:val="single" w:sz="12" w:space="0" w:color="auto"/>
              <w:left w:val="single" w:sz="12" w:space="0" w:color="auto"/>
              <w:bottom w:val="single" w:sz="12" w:space="0" w:color="auto"/>
              <w:right w:val="single" w:sz="4" w:space="0" w:color="auto"/>
            </w:tcBorders>
            <w:shd w:val="clear" w:color="auto" w:fill="C0C0C0"/>
            <w:hideMark/>
          </w:tcPr>
          <w:p w14:paraId="32E8D3CB" w14:textId="760E5B58" w:rsidR="001235F0" w:rsidRDefault="001235F0" w:rsidP="003F689A">
            <w:pPr>
              <w:jc w:val="center"/>
              <w:rPr>
                <w:b/>
                <w:szCs w:val="22"/>
              </w:rPr>
            </w:pPr>
            <w:r>
              <w:rPr>
                <w:b/>
                <w:szCs w:val="22"/>
              </w:rPr>
              <w:t>Risk</w:t>
            </w:r>
          </w:p>
        </w:tc>
        <w:tc>
          <w:tcPr>
            <w:tcW w:w="5832" w:type="dxa"/>
            <w:tcBorders>
              <w:top w:val="single" w:sz="12" w:space="0" w:color="auto"/>
              <w:left w:val="single" w:sz="4" w:space="0" w:color="auto"/>
              <w:bottom w:val="single" w:sz="12" w:space="0" w:color="auto"/>
              <w:right w:val="single" w:sz="4" w:space="0" w:color="auto"/>
            </w:tcBorders>
            <w:shd w:val="clear" w:color="auto" w:fill="C0C0C0"/>
            <w:hideMark/>
          </w:tcPr>
          <w:p w14:paraId="4C73B3BF" w14:textId="77777777" w:rsidR="001235F0" w:rsidRDefault="001235F0" w:rsidP="003F689A">
            <w:pPr>
              <w:jc w:val="center"/>
              <w:rPr>
                <w:b/>
                <w:szCs w:val="22"/>
              </w:rPr>
            </w:pPr>
            <w:r>
              <w:rPr>
                <w:b/>
                <w:szCs w:val="22"/>
              </w:rPr>
              <w:t xml:space="preserve"> Control Measures</w:t>
            </w:r>
          </w:p>
          <w:p w14:paraId="4CD84CB7" w14:textId="4B705B00" w:rsidR="001235F0" w:rsidRDefault="001235F0" w:rsidP="003F689A">
            <w:pPr>
              <w:jc w:val="center"/>
              <w:rPr>
                <w:b/>
                <w:szCs w:val="22"/>
              </w:rPr>
            </w:pPr>
          </w:p>
        </w:tc>
        <w:tc>
          <w:tcPr>
            <w:tcW w:w="4232" w:type="dxa"/>
            <w:tcBorders>
              <w:top w:val="single" w:sz="12" w:space="0" w:color="auto"/>
              <w:left w:val="single" w:sz="4" w:space="0" w:color="auto"/>
              <w:bottom w:val="single" w:sz="12" w:space="0" w:color="auto"/>
              <w:right w:val="single" w:sz="12" w:space="0" w:color="auto"/>
            </w:tcBorders>
            <w:shd w:val="clear" w:color="auto" w:fill="C0C0C0"/>
            <w:hideMark/>
          </w:tcPr>
          <w:p w14:paraId="2ACC449A" w14:textId="77777777" w:rsidR="001235F0" w:rsidRDefault="001235F0" w:rsidP="003F689A">
            <w:pPr>
              <w:jc w:val="center"/>
              <w:rPr>
                <w:b/>
              </w:rPr>
            </w:pPr>
            <w:r>
              <w:rPr>
                <w:b/>
                <w:szCs w:val="22"/>
              </w:rPr>
              <w:t>Additional Action Required</w:t>
            </w:r>
            <w:r>
              <w:rPr>
                <w:b/>
              </w:rPr>
              <w:t xml:space="preserve"> </w:t>
            </w:r>
          </w:p>
          <w:p w14:paraId="7970986A" w14:textId="77777777" w:rsidR="001235F0" w:rsidRDefault="001235F0" w:rsidP="003F689A">
            <w:pPr>
              <w:jc w:val="center"/>
              <w:rPr>
                <w:b/>
                <w:sz w:val="18"/>
                <w:szCs w:val="18"/>
              </w:rPr>
            </w:pPr>
            <w:r>
              <w:rPr>
                <w:b/>
                <w:sz w:val="18"/>
                <w:szCs w:val="18"/>
              </w:rPr>
              <w:t>(action by whom and completion date – use separate Action Plan if necessary)</w:t>
            </w:r>
          </w:p>
        </w:tc>
      </w:tr>
      <w:tr w:rsidR="00BB3FA3" w:rsidRPr="00DD324D" w14:paraId="2AB6C9EF" w14:textId="77777777" w:rsidTr="0AA5B2E2">
        <w:trPr>
          <w:trHeight w:val="844"/>
        </w:trPr>
        <w:tc>
          <w:tcPr>
            <w:tcW w:w="4096" w:type="dxa"/>
            <w:vMerge w:val="restart"/>
          </w:tcPr>
          <w:p w14:paraId="2DB63744" w14:textId="77777777" w:rsidR="00BB3FA3" w:rsidRPr="00DD324D" w:rsidRDefault="00BB3FA3" w:rsidP="003F689A">
            <w:pPr>
              <w:rPr>
                <w:rFonts w:asciiTheme="minorHAnsi" w:hAnsiTheme="minorHAnsi" w:cstheme="minorHAnsi"/>
                <w:i/>
                <w:szCs w:val="22"/>
              </w:rPr>
            </w:pPr>
            <w:r>
              <w:rPr>
                <w:rFonts w:asciiTheme="minorHAnsi" w:hAnsiTheme="minorHAnsi" w:cstheme="minorHAnsi"/>
                <w:i/>
                <w:szCs w:val="22"/>
              </w:rPr>
              <w:t>To minimise the risk of transmission</w:t>
            </w:r>
          </w:p>
          <w:p w14:paraId="4273077E" w14:textId="77777777" w:rsidR="00BB3FA3" w:rsidRPr="00DD324D" w:rsidRDefault="00BB3FA3" w:rsidP="003F689A">
            <w:pPr>
              <w:rPr>
                <w:rFonts w:asciiTheme="minorHAnsi" w:hAnsiTheme="minorHAnsi" w:cstheme="minorHAnsi"/>
                <w:i/>
                <w:szCs w:val="22"/>
              </w:rPr>
            </w:pPr>
          </w:p>
          <w:p w14:paraId="513C163E" w14:textId="43CCB5FF" w:rsidR="00BB3FA3" w:rsidRPr="00DD324D" w:rsidRDefault="00BB3FA3" w:rsidP="00D96583">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32089386" w14:textId="04283628" w:rsidR="00BB3FA3" w:rsidRDefault="00BB3FA3" w:rsidP="003F689A">
            <w:pPr>
              <w:rPr>
                <w:rFonts w:asciiTheme="minorHAnsi" w:hAnsiTheme="minorHAnsi" w:cstheme="minorHAnsi"/>
                <w:iCs/>
                <w:szCs w:val="22"/>
              </w:rPr>
            </w:pPr>
            <w:r w:rsidRPr="00DD324D">
              <w:rPr>
                <w:rFonts w:asciiTheme="minorHAnsi" w:hAnsiTheme="minorHAnsi" w:cstheme="minorHAnsi"/>
                <w:iCs/>
                <w:szCs w:val="22"/>
              </w:rPr>
              <w:t>Different entrances</w:t>
            </w:r>
            <w:r>
              <w:rPr>
                <w:rFonts w:asciiTheme="minorHAnsi" w:hAnsiTheme="minorHAnsi" w:cstheme="minorHAnsi"/>
                <w:iCs/>
                <w:szCs w:val="22"/>
              </w:rPr>
              <w:t>/exit points-see below</w:t>
            </w:r>
          </w:p>
          <w:p w14:paraId="15B25601" w14:textId="25F03C42" w:rsidR="00BB3FA3" w:rsidRPr="00AB15FE" w:rsidRDefault="00BB3FA3" w:rsidP="0026561E">
            <w:pPr>
              <w:pStyle w:val="ListParagraph"/>
              <w:numPr>
                <w:ilvl w:val="0"/>
                <w:numId w:val="7"/>
              </w:numPr>
              <w:rPr>
                <w:rFonts w:asciiTheme="minorHAnsi" w:hAnsiTheme="minorHAnsi" w:cstheme="minorHAnsi"/>
                <w:iCs/>
                <w:szCs w:val="22"/>
              </w:rPr>
            </w:pPr>
            <w:r>
              <w:rPr>
                <w:rFonts w:asciiTheme="minorHAnsi" w:hAnsiTheme="minorHAnsi" w:cstheme="minorHAnsi"/>
                <w:iCs/>
                <w:szCs w:val="22"/>
              </w:rPr>
              <w:t>Different entrances /exit points Reception-through the designated gates, Years 1-4 the main gates 5 &amp; 6 the door linked to the hall</w:t>
            </w:r>
          </w:p>
          <w:p w14:paraId="76CBD486" w14:textId="1B31B089" w:rsidR="00BB3FA3" w:rsidRPr="00DD324D" w:rsidRDefault="00BB3FA3" w:rsidP="0026561E">
            <w:pPr>
              <w:pStyle w:val="ListParagraph"/>
              <w:numPr>
                <w:ilvl w:val="0"/>
                <w:numId w:val="7"/>
              </w:numPr>
              <w:rPr>
                <w:rFonts w:asciiTheme="minorHAnsi" w:hAnsiTheme="minorHAnsi" w:cstheme="minorBidi"/>
              </w:rPr>
            </w:pPr>
            <w:r w:rsidRPr="59D5209F">
              <w:rPr>
                <w:rFonts w:asciiTheme="minorHAnsi" w:hAnsiTheme="minorHAnsi" w:cstheme="minorBidi"/>
              </w:rPr>
              <w:t>There will be markers to indicate which side to enter leave</w:t>
            </w:r>
          </w:p>
          <w:p w14:paraId="77B0C33F" w14:textId="63D4D109" w:rsidR="00BB3FA3" w:rsidRPr="00DD324D" w:rsidRDefault="00BB3FA3" w:rsidP="00586257">
            <w:pPr>
              <w:pStyle w:val="ListParagraph"/>
              <w:ind w:left="360"/>
            </w:pPr>
          </w:p>
        </w:tc>
        <w:tc>
          <w:tcPr>
            <w:tcW w:w="4232" w:type="dxa"/>
            <w:tcBorders>
              <w:top w:val="single" w:sz="4" w:space="0" w:color="auto"/>
              <w:left w:val="single" w:sz="4" w:space="0" w:color="auto"/>
              <w:bottom w:val="single" w:sz="4" w:space="0" w:color="auto"/>
              <w:right w:val="single" w:sz="12" w:space="0" w:color="auto"/>
            </w:tcBorders>
          </w:tcPr>
          <w:p w14:paraId="3E8C62CB" w14:textId="77777777" w:rsidR="00BB3FA3" w:rsidRPr="00DD324D" w:rsidRDefault="00BB3FA3" w:rsidP="003F689A">
            <w:pPr>
              <w:jc w:val="center"/>
              <w:rPr>
                <w:rFonts w:asciiTheme="minorHAnsi" w:hAnsiTheme="minorHAnsi" w:cstheme="minorHAnsi"/>
                <w:iCs/>
                <w:szCs w:val="22"/>
              </w:rPr>
            </w:pPr>
          </w:p>
        </w:tc>
      </w:tr>
      <w:tr w:rsidR="00BB3FA3" w:rsidRPr="00DD324D" w14:paraId="54FABB86" w14:textId="77777777" w:rsidTr="0AA5B2E2">
        <w:trPr>
          <w:trHeight w:val="552"/>
        </w:trPr>
        <w:tc>
          <w:tcPr>
            <w:tcW w:w="4096" w:type="dxa"/>
            <w:vMerge/>
          </w:tcPr>
          <w:p w14:paraId="23E84D3F" w14:textId="10A89058" w:rsidR="00BB3FA3" w:rsidRPr="00DD324D" w:rsidRDefault="00BB3FA3" w:rsidP="00D96583">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6D4D8F16" w14:textId="3F35D868" w:rsidR="00BB3FA3" w:rsidRDefault="00BB3FA3" w:rsidP="0026561E">
            <w:pPr>
              <w:pStyle w:val="ListParagraph"/>
              <w:numPr>
                <w:ilvl w:val="0"/>
                <w:numId w:val="8"/>
              </w:numPr>
              <w:rPr>
                <w:rFonts w:asciiTheme="minorHAnsi" w:hAnsiTheme="minorHAnsi" w:cstheme="minorHAnsi"/>
                <w:iCs/>
                <w:szCs w:val="22"/>
              </w:rPr>
            </w:pPr>
            <w:r w:rsidRPr="00B31244">
              <w:rPr>
                <w:rFonts w:asciiTheme="minorHAnsi" w:hAnsiTheme="minorHAnsi" w:cstheme="minorHAnsi"/>
                <w:iCs/>
                <w:szCs w:val="22"/>
              </w:rPr>
              <w:t>Parents to be reminded not to gather in the outdoor areas/entrances/exits</w:t>
            </w:r>
            <w:r>
              <w:rPr>
                <w:rFonts w:asciiTheme="minorHAnsi" w:hAnsiTheme="minorHAnsi" w:cstheme="minorHAnsi"/>
                <w:iCs/>
                <w:szCs w:val="22"/>
              </w:rPr>
              <w:t>/quad area</w:t>
            </w:r>
            <w:r w:rsidRPr="00B31244">
              <w:rPr>
                <w:rFonts w:asciiTheme="minorHAnsi" w:hAnsiTheme="minorHAnsi" w:cstheme="minorHAnsi"/>
                <w:iCs/>
                <w:szCs w:val="22"/>
              </w:rPr>
              <w:t>-to talk to other parents.</w:t>
            </w:r>
          </w:p>
          <w:p w14:paraId="0FBBE1DB" w14:textId="59C6B3D9" w:rsidR="00BB3FA3" w:rsidRPr="00B31244" w:rsidRDefault="00BB3FA3" w:rsidP="0026561E">
            <w:pPr>
              <w:pStyle w:val="ListParagraph"/>
              <w:numPr>
                <w:ilvl w:val="0"/>
                <w:numId w:val="8"/>
              </w:numPr>
              <w:rPr>
                <w:rFonts w:asciiTheme="minorHAnsi" w:hAnsiTheme="minorHAnsi" w:cstheme="minorHAnsi"/>
                <w:iCs/>
                <w:szCs w:val="22"/>
              </w:rPr>
            </w:pPr>
            <w:r>
              <w:rPr>
                <w:rFonts w:asciiTheme="minorHAnsi" w:hAnsiTheme="minorHAnsi" w:cstheme="minorHAnsi"/>
                <w:iCs/>
                <w:szCs w:val="22"/>
              </w:rPr>
              <w:t>Parents to use floor markings outside entrances to keep a social distance from other families</w:t>
            </w:r>
          </w:p>
          <w:p w14:paraId="53772A24" w14:textId="44E75296" w:rsidR="00BB3FA3" w:rsidRDefault="00BB3FA3" w:rsidP="0026561E">
            <w:pPr>
              <w:pStyle w:val="ListParagraph"/>
              <w:numPr>
                <w:ilvl w:val="0"/>
                <w:numId w:val="8"/>
              </w:numPr>
              <w:rPr>
                <w:rFonts w:asciiTheme="minorHAnsi" w:hAnsiTheme="minorHAnsi" w:cstheme="minorBidi"/>
              </w:rPr>
            </w:pPr>
            <w:r w:rsidRPr="32732C0C">
              <w:rPr>
                <w:rFonts w:asciiTheme="minorHAnsi" w:hAnsiTheme="minorHAnsi" w:cstheme="minorBidi"/>
              </w:rPr>
              <w:t xml:space="preserve">Parents to avoid interactions during drop offs or </w:t>
            </w:r>
            <w:proofErr w:type="spellStart"/>
            <w:r w:rsidRPr="32732C0C">
              <w:rPr>
                <w:rFonts w:asciiTheme="minorHAnsi" w:hAnsiTheme="minorHAnsi" w:cstheme="minorBidi"/>
              </w:rPr>
              <w:t>pick ups</w:t>
            </w:r>
            <w:proofErr w:type="spellEnd"/>
            <w:r w:rsidRPr="32732C0C">
              <w:rPr>
                <w:rFonts w:asciiTheme="minorHAnsi" w:hAnsiTheme="minorHAnsi" w:cstheme="minorBidi"/>
              </w:rPr>
              <w:t xml:space="preserve"> with teachers to interact via email/phone calls. Parents to email ‘home learning’ email.</w:t>
            </w:r>
          </w:p>
          <w:p w14:paraId="1D9882B8" w14:textId="03C3694B" w:rsidR="00BB3FA3" w:rsidRPr="00B31244" w:rsidRDefault="00BB3FA3" w:rsidP="0026561E">
            <w:pPr>
              <w:pStyle w:val="ListParagraph"/>
              <w:numPr>
                <w:ilvl w:val="0"/>
                <w:numId w:val="8"/>
              </w:numPr>
              <w:rPr>
                <w:rFonts w:asciiTheme="minorHAnsi" w:hAnsiTheme="minorHAnsi" w:cstheme="minorBidi"/>
              </w:rPr>
            </w:pPr>
            <w:r w:rsidRPr="17E0C791">
              <w:rPr>
                <w:rFonts w:asciiTheme="minorHAnsi" w:hAnsiTheme="minorHAnsi" w:cstheme="minorBidi"/>
              </w:rPr>
              <w:t>Parents not to enter classrooms –children collected at door</w:t>
            </w:r>
            <w:r>
              <w:rPr>
                <w:rFonts w:asciiTheme="minorHAnsi" w:hAnsiTheme="minorHAnsi" w:cstheme="minorBidi"/>
              </w:rPr>
              <w:t>-years reception-year 3/outside hall years 4-6</w:t>
            </w:r>
          </w:p>
          <w:p w14:paraId="0CA573AC" w14:textId="6F778559" w:rsidR="00BB3FA3" w:rsidRPr="00BB3FA3" w:rsidRDefault="00BB3FA3" w:rsidP="00BB3FA3">
            <w:pPr>
              <w:pStyle w:val="ListParagraph"/>
              <w:numPr>
                <w:ilvl w:val="0"/>
                <w:numId w:val="8"/>
              </w:numPr>
              <w:rPr>
                <w:rFonts w:asciiTheme="minorHAnsi" w:hAnsiTheme="minorHAnsi" w:cstheme="minorHAnsi"/>
                <w:iCs/>
                <w:szCs w:val="22"/>
              </w:rPr>
            </w:pPr>
            <w:r w:rsidRPr="00467D9A">
              <w:rPr>
                <w:rFonts w:asciiTheme="minorHAnsi" w:hAnsiTheme="minorHAnsi" w:cstheme="minorBidi"/>
              </w:rPr>
              <w:t xml:space="preserve">Parents/Carers </w:t>
            </w:r>
            <w:r w:rsidR="00B16202">
              <w:rPr>
                <w:rFonts w:asciiTheme="minorHAnsi" w:hAnsiTheme="minorHAnsi" w:cstheme="minorBidi"/>
              </w:rPr>
              <w:t>are required to</w:t>
            </w:r>
            <w:r w:rsidRPr="00467D9A">
              <w:rPr>
                <w:rFonts w:asciiTheme="minorHAnsi" w:hAnsiTheme="minorHAnsi" w:cstheme="minorBidi"/>
              </w:rPr>
              <w:t xml:space="preserve"> wear face masks/coverings on school grounds </w:t>
            </w:r>
            <w:r w:rsidRPr="0002376F">
              <w:rPr>
                <w:rFonts w:asciiTheme="minorHAnsi" w:hAnsiTheme="minorHAnsi" w:cstheme="minorBidi"/>
                <w:b/>
                <w:bCs/>
              </w:rPr>
              <w:t>when</w:t>
            </w:r>
            <w:r>
              <w:rPr>
                <w:rFonts w:asciiTheme="minorHAnsi" w:hAnsiTheme="minorHAnsi" w:cstheme="minorBidi"/>
              </w:rPr>
              <w:t xml:space="preserve"> in close contact with staff/in the reception area</w:t>
            </w:r>
          </w:p>
          <w:p w14:paraId="2BD9D142" w14:textId="19F2A4B5" w:rsidR="00BB3FA3" w:rsidRPr="00B31244" w:rsidRDefault="00BB3FA3" w:rsidP="00BB3FA3">
            <w:pPr>
              <w:pStyle w:val="ListParagraph"/>
              <w:numPr>
                <w:ilvl w:val="0"/>
                <w:numId w:val="8"/>
              </w:numPr>
              <w:rPr>
                <w:rFonts w:asciiTheme="minorHAnsi" w:hAnsiTheme="minorHAnsi" w:cstheme="minorHAnsi"/>
                <w:iCs/>
                <w:szCs w:val="22"/>
              </w:rPr>
            </w:pPr>
            <w:r w:rsidRPr="00B31244">
              <w:rPr>
                <w:rFonts w:asciiTheme="minorHAnsi" w:hAnsiTheme="minorHAnsi" w:cstheme="minorHAnsi"/>
                <w:iCs/>
                <w:szCs w:val="22"/>
              </w:rPr>
              <w:t>All information to be posted on website.</w:t>
            </w:r>
            <w:r>
              <w:rPr>
                <w:rFonts w:asciiTheme="minorHAnsi" w:hAnsiTheme="minorHAnsi" w:cstheme="minorHAnsi"/>
                <w:iCs/>
                <w:szCs w:val="22"/>
              </w:rPr>
              <w:t xml:space="preserve"> And use of group Call/emails </w:t>
            </w:r>
          </w:p>
        </w:tc>
        <w:tc>
          <w:tcPr>
            <w:tcW w:w="4232" w:type="dxa"/>
            <w:tcBorders>
              <w:top w:val="single" w:sz="4" w:space="0" w:color="auto"/>
              <w:left w:val="single" w:sz="4" w:space="0" w:color="auto"/>
              <w:bottom w:val="single" w:sz="4" w:space="0" w:color="auto"/>
              <w:right w:val="single" w:sz="12" w:space="0" w:color="auto"/>
            </w:tcBorders>
          </w:tcPr>
          <w:p w14:paraId="5A3E2498" w14:textId="77777777" w:rsidR="00BB3FA3" w:rsidRDefault="00BB3FA3" w:rsidP="003F689A">
            <w:pPr>
              <w:jc w:val="center"/>
              <w:rPr>
                <w:rFonts w:asciiTheme="minorHAnsi" w:hAnsiTheme="minorHAnsi" w:cstheme="minorHAnsi"/>
                <w:iCs/>
                <w:szCs w:val="22"/>
              </w:rPr>
            </w:pPr>
          </w:p>
          <w:p w14:paraId="5AD434A2" w14:textId="77777777" w:rsidR="00BB3FA3" w:rsidRDefault="00BB3FA3" w:rsidP="0069147B">
            <w:pPr>
              <w:rPr>
                <w:rFonts w:asciiTheme="minorHAnsi" w:hAnsiTheme="minorHAnsi" w:cstheme="minorHAnsi"/>
                <w:iCs/>
                <w:szCs w:val="22"/>
              </w:rPr>
            </w:pPr>
          </w:p>
          <w:p w14:paraId="7BFA862F" w14:textId="5827A71A" w:rsidR="00BB3FA3" w:rsidRPr="00DD324D" w:rsidRDefault="00BB3FA3" w:rsidP="59D5209F">
            <w:pPr>
              <w:rPr>
                <w:rFonts w:asciiTheme="minorHAnsi" w:hAnsiTheme="minorHAnsi" w:cstheme="minorBidi"/>
              </w:rPr>
            </w:pPr>
          </w:p>
        </w:tc>
      </w:tr>
      <w:tr w:rsidR="00BB3FA3" w:rsidRPr="00DD324D" w14:paraId="3465A85C" w14:textId="77777777" w:rsidTr="00D96583">
        <w:trPr>
          <w:trHeight w:val="552"/>
        </w:trPr>
        <w:tc>
          <w:tcPr>
            <w:tcW w:w="4096" w:type="dxa"/>
            <w:vMerge/>
          </w:tcPr>
          <w:p w14:paraId="3A8F21F6" w14:textId="42D4DDE4" w:rsidR="00BB3FA3" w:rsidRPr="00DD324D" w:rsidRDefault="00BB3FA3" w:rsidP="00AB15FE">
            <w:pPr>
              <w:rPr>
                <w:rFonts w:asciiTheme="minorHAnsi" w:hAnsiTheme="minorHAnsi" w:cstheme="minorHAnsi"/>
                <w:i/>
                <w:szCs w:val="22"/>
              </w:rPr>
            </w:pPr>
          </w:p>
        </w:tc>
        <w:tc>
          <w:tcPr>
            <w:tcW w:w="5832" w:type="dxa"/>
            <w:tcBorders>
              <w:top w:val="single" w:sz="4" w:space="0" w:color="auto"/>
              <w:bottom w:val="single" w:sz="4" w:space="0" w:color="auto"/>
              <w:right w:val="single" w:sz="4" w:space="0" w:color="auto"/>
            </w:tcBorders>
          </w:tcPr>
          <w:p w14:paraId="266E5EAB" w14:textId="77777777" w:rsidR="00BB3FA3" w:rsidRDefault="00BB3FA3" w:rsidP="0026561E">
            <w:pPr>
              <w:pStyle w:val="ListParagraph"/>
              <w:numPr>
                <w:ilvl w:val="0"/>
                <w:numId w:val="9"/>
              </w:numPr>
              <w:rPr>
                <w:rFonts w:asciiTheme="minorHAnsi" w:hAnsiTheme="minorHAnsi" w:cstheme="minorHAnsi"/>
                <w:iCs/>
                <w:szCs w:val="22"/>
              </w:rPr>
            </w:pPr>
            <w:r>
              <w:rPr>
                <w:rFonts w:asciiTheme="minorHAnsi" w:hAnsiTheme="minorHAnsi" w:cstheme="minorBidi"/>
              </w:rPr>
              <w:t xml:space="preserve">The school will be organised in year </w:t>
            </w:r>
            <w:proofErr w:type="gramStart"/>
            <w:r>
              <w:rPr>
                <w:rFonts w:asciiTheme="minorHAnsi" w:hAnsiTheme="minorHAnsi" w:cstheme="minorBidi"/>
              </w:rPr>
              <w:t>teams</w:t>
            </w:r>
            <w:r>
              <w:rPr>
                <w:rFonts w:asciiTheme="minorHAnsi" w:hAnsiTheme="minorHAnsi" w:cstheme="minorHAnsi"/>
                <w:iCs/>
                <w:szCs w:val="22"/>
              </w:rPr>
              <w:t>.-</w:t>
            </w:r>
            <w:proofErr w:type="gramEnd"/>
            <w:r>
              <w:rPr>
                <w:rFonts w:asciiTheme="minorHAnsi" w:hAnsiTheme="minorHAnsi" w:cstheme="minorHAnsi"/>
                <w:iCs/>
                <w:szCs w:val="22"/>
              </w:rPr>
              <w:t>this is to help minimise the transmission of the virus and is not a ‘bubble’</w:t>
            </w:r>
          </w:p>
          <w:p w14:paraId="7B194D13" w14:textId="31AE3079" w:rsidR="00036612" w:rsidRPr="00036612" w:rsidRDefault="00036612" w:rsidP="0026561E">
            <w:pPr>
              <w:pStyle w:val="ListParagraph"/>
              <w:numPr>
                <w:ilvl w:val="0"/>
                <w:numId w:val="9"/>
              </w:numPr>
              <w:rPr>
                <w:rFonts w:asciiTheme="minorHAnsi" w:hAnsiTheme="minorHAnsi" w:cstheme="minorHAnsi"/>
                <w:i/>
                <w:iCs/>
                <w:szCs w:val="22"/>
              </w:rPr>
            </w:pPr>
            <w:r w:rsidRPr="00036612">
              <w:rPr>
                <w:rFonts w:asciiTheme="minorHAnsi" w:hAnsiTheme="minorHAnsi" w:cstheme="minorHAnsi"/>
                <w:i/>
                <w:iCs/>
                <w:color w:val="0B0C0C"/>
                <w:szCs w:val="22"/>
                <w:shd w:val="clear" w:color="auto" w:fill="FFFFFF"/>
              </w:rPr>
              <w:t>We no longer recommend that it is necessary to keep children in consistent groups (‘bubbles’)</w:t>
            </w:r>
            <w:r>
              <w:rPr>
                <w:rFonts w:asciiTheme="minorHAnsi" w:hAnsiTheme="minorHAnsi" w:cstheme="minorHAnsi"/>
                <w:i/>
                <w:iCs/>
                <w:color w:val="0B0C0C"/>
                <w:szCs w:val="22"/>
                <w:shd w:val="clear" w:color="auto" w:fill="FFFFFF"/>
              </w:rPr>
              <w:t>-Operational Guidance for Schools August 2021-unless required in line with contingency plans</w:t>
            </w:r>
          </w:p>
        </w:tc>
        <w:tc>
          <w:tcPr>
            <w:tcW w:w="4232" w:type="dxa"/>
            <w:tcBorders>
              <w:top w:val="single" w:sz="4" w:space="0" w:color="auto"/>
              <w:left w:val="single" w:sz="4" w:space="0" w:color="auto"/>
              <w:bottom w:val="single" w:sz="4" w:space="0" w:color="auto"/>
              <w:right w:val="single" w:sz="12" w:space="0" w:color="auto"/>
            </w:tcBorders>
          </w:tcPr>
          <w:p w14:paraId="10F8D08F" w14:textId="4DBFF80B" w:rsidR="00BB3FA3" w:rsidRPr="00DD324D" w:rsidRDefault="00BB3FA3" w:rsidP="00970297">
            <w:pPr>
              <w:rPr>
                <w:rFonts w:asciiTheme="minorHAnsi" w:hAnsiTheme="minorHAnsi" w:cstheme="minorHAnsi"/>
                <w:iCs/>
                <w:szCs w:val="22"/>
              </w:rPr>
            </w:pPr>
          </w:p>
        </w:tc>
      </w:tr>
      <w:tr w:rsidR="00BB3FA3" w:rsidRPr="00DD324D" w14:paraId="71104C47" w14:textId="77777777" w:rsidTr="0AA5B2E2">
        <w:trPr>
          <w:trHeight w:val="552"/>
        </w:trPr>
        <w:tc>
          <w:tcPr>
            <w:tcW w:w="4096" w:type="dxa"/>
            <w:vMerge/>
          </w:tcPr>
          <w:p w14:paraId="4BD7381D" w14:textId="77777777" w:rsidR="00BB3FA3" w:rsidRPr="00DD324D" w:rsidRDefault="00BB3FA3" w:rsidP="00A511F5">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35028318" w14:textId="4D13BEC9" w:rsidR="00BB3FA3" w:rsidRPr="001901D8" w:rsidRDefault="00BB3FA3" w:rsidP="0026561E">
            <w:pPr>
              <w:pStyle w:val="ListParagraph"/>
              <w:numPr>
                <w:ilvl w:val="0"/>
                <w:numId w:val="9"/>
              </w:numPr>
              <w:rPr>
                <w:rFonts w:asciiTheme="minorHAnsi" w:hAnsiTheme="minorHAnsi" w:cstheme="minorBidi"/>
              </w:rPr>
            </w:pPr>
            <w:r w:rsidRPr="32732C0C">
              <w:rPr>
                <w:rFonts w:asciiTheme="minorHAnsi" w:hAnsiTheme="minorHAnsi" w:cstheme="minorBidi"/>
              </w:rPr>
              <w:t>Playtimes-staggered-different playground areas used- On school Timetable (frog)</w:t>
            </w:r>
            <w:r>
              <w:rPr>
                <w:rFonts w:asciiTheme="minorHAnsi" w:hAnsiTheme="minorHAnsi" w:cstheme="minorBidi"/>
              </w:rPr>
              <w:t>-for different year groups</w:t>
            </w:r>
          </w:p>
        </w:tc>
        <w:tc>
          <w:tcPr>
            <w:tcW w:w="4232" w:type="dxa"/>
            <w:tcBorders>
              <w:top w:val="single" w:sz="4" w:space="0" w:color="auto"/>
              <w:left w:val="single" w:sz="4" w:space="0" w:color="auto"/>
              <w:bottom w:val="single" w:sz="4" w:space="0" w:color="auto"/>
              <w:right w:val="single" w:sz="12" w:space="0" w:color="auto"/>
            </w:tcBorders>
          </w:tcPr>
          <w:p w14:paraId="14508BCF" w14:textId="7ECADF44" w:rsidR="00BB3FA3" w:rsidRPr="00DD324D" w:rsidRDefault="00BB3FA3" w:rsidP="00970297">
            <w:pPr>
              <w:rPr>
                <w:rFonts w:asciiTheme="minorHAnsi" w:hAnsiTheme="minorHAnsi" w:cstheme="minorHAnsi"/>
                <w:iCs/>
                <w:szCs w:val="22"/>
              </w:rPr>
            </w:pPr>
          </w:p>
        </w:tc>
      </w:tr>
      <w:tr w:rsidR="00BB3FA3" w:rsidRPr="00DD324D" w14:paraId="21692D02" w14:textId="77777777" w:rsidTr="0AA5B2E2">
        <w:trPr>
          <w:trHeight w:val="552"/>
        </w:trPr>
        <w:tc>
          <w:tcPr>
            <w:tcW w:w="4096" w:type="dxa"/>
            <w:vMerge/>
          </w:tcPr>
          <w:p w14:paraId="126A1996" w14:textId="77777777" w:rsidR="00BB3FA3" w:rsidRPr="00DD324D" w:rsidRDefault="00BB3FA3"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32B5DA43" w14:textId="16E2C837" w:rsidR="00BB3FA3" w:rsidRPr="00C31AEB" w:rsidRDefault="00BB3FA3" w:rsidP="0026561E">
            <w:pPr>
              <w:pStyle w:val="ListParagraph"/>
              <w:numPr>
                <w:ilvl w:val="0"/>
                <w:numId w:val="10"/>
              </w:numPr>
              <w:rPr>
                <w:rFonts w:asciiTheme="minorHAnsi" w:hAnsiTheme="minorHAnsi" w:cstheme="minorBidi"/>
              </w:rPr>
            </w:pPr>
            <w:r w:rsidRPr="59D5209F">
              <w:rPr>
                <w:rFonts w:asciiTheme="minorHAnsi" w:hAnsiTheme="minorHAnsi" w:cstheme="minorBidi"/>
              </w:rPr>
              <w:t>Staff not to sit in staffroom unless they are on the rota.</w:t>
            </w:r>
          </w:p>
          <w:p w14:paraId="05830C84" w14:textId="19B113C9" w:rsidR="00BB3FA3" w:rsidRPr="00C31AEB" w:rsidRDefault="00BB3FA3" w:rsidP="0026561E">
            <w:pPr>
              <w:pStyle w:val="ListParagraph"/>
              <w:numPr>
                <w:ilvl w:val="0"/>
                <w:numId w:val="10"/>
              </w:numPr>
              <w:rPr>
                <w:rFonts w:asciiTheme="minorHAnsi" w:hAnsiTheme="minorHAnsi" w:cstheme="minorBidi"/>
              </w:rPr>
            </w:pPr>
            <w:r w:rsidRPr="32732C0C">
              <w:rPr>
                <w:rFonts w:asciiTheme="minorHAnsi" w:hAnsiTheme="minorHAnsi" w:cstheme="minorBidi"/>
              </w:rPr>
              <w:t xml:space="preserve">Staff may use fridges/microwaves etc-but must adhere </w:t>
            </w:r>
            <w:proofErr w:type="gramStart"/>
            <w:r w:rsidRPr="32732C0C">
              <w:rPr>
                <w:rFonts w:asciiTheme="minorHAnsi" w:hAnsiTheme="minorHAnsi" w:cstheme="minorBidi"/>
              </w:rPr>
              <w:t>to  2</w:t>
            </w:r>
            <w:proofErr w:type="gramEnd"/>
            <w:r w:rsidRPr="32732C0C">
              <w:rPr>
                <w:rFonts w:asciiTheme="minorHAnsi" w:hAnsiTheme="minorHAnsi" w:cstheme="minorBidi"/>
              </w:rPr>
              <w:t>m distance.</w:t>
            </w:r>
          </w:p>
          <w:p w14:paraId="0F83E512" w14:textId="1F8F8EEE" w:rsidR="00BB3FA3" w:rsidRPr="00C31AEB" w:rsidRDefault="00BB3FA3" w:rsidP="0026561E">
            <w:pPr>
              <w:pStyle w:val="ListParagraph"/>
              <w:numPr>
                <w:ilvl w:val="0"/>
                <w:numId w:val="10"/>
              </w:numPr>
              <w:rPr>
                <w:rFonts w:asciiTheme="minorHAnsi" w:hAnsiTheme="minorHAnsi" w:cstheme="minorBidi"/>
              </w:rPr>
            </w:pPr>
            <w:r w:rsidRPr="59D5209F">
              <w:rPr>
                <w:rFonts w:asciiTheme="minorHAnsi" w:hAnsiTheme="minorHAnsi" w:cstheme="minorBidi"/>
              </w:rPr>
              <w:t>If school cutlery/dishes are used, they</w:t>
            </w:r>
            <w:r w:rsidRPr="59D5209F">
              <w:rPr>
                <w:rFonts w:asciiTheme="minorHAnsi" w:hAnsiTheme="minorHAnsi" w:cstheme="minorBidi"/>
                <w:b/>
                <w:bCs/>
              </w:rPr>
              <w:t xml:space="preserve"> must</w:t>
            </w:r>
            <w:r w:rsidRPr="59D5209F">
              <w:rPr>
                <w:rFonts w:asciiTheme="minorHAnsi" w:hAnsiTheme="minorHAnsi" w:cstheme="minorBidi"/>
              </w:rPr>
              <w:t xml:space="preserve"> be rinsed and placed in the dishwasher-dishes/cutlery etc not to be left in classrooms</w:t>
            </w:r>
          </w:p>
          <w:p w14:paraId="21863058" w14:textId="77777777" w:rsidR="00BB3FA3" w:rsidRPr="00C31AEB" w:rsidRDefault="00BB3FA3" w:rsidP="0026561E">
            <w:pPr>
              <w:pStyle w:val="ListParagraph"/>
              <w:numPr>
                <w:ilvl w:val="0"/>
                <w:numId w:val="10"/>
              </w:numPr>
              <w:rPr>
                <w:rFonts w:asciiTheme="minorHAnsi" w:hAnsiTheme="minorHAnsi" w:cstheme="minorHAnsi"/>
              </w:rPr>
            </w:pPr>
            <w:r w:rsidRPr="00C31AEB">
              <w:rPr>
                <w:rFonts w:asciiTheme="minorHAnsi" w:hAnsiTheme="minorHAnsi" w:cstheme="minorHAnsi"/>
              </w:rPr>
              <w:t xml:space="preserve">Staff to eat lunch in their classroom/designated area-see above re: use of staff room and dishes etc. </w:t>
            </w:r>
          </w:p>
          <w:p w14:paraId="2086B479" w14:textId="2DBFD0B1" w:rsidR="00BB3FA3" w:rsidRPr="00C31AEB" w:rsidRDefault="00BB3FA3" w:rsidP="00C12030">
            <w:pPr>
              <w:pStyle w:val="ListParagraph"/>
              <w:ind w:left="360"/>
              <w:rPr>
                <w:rFonts w:asciiTheme="minorHAnsi" w:hAnsiTheme="minorHAnsi" w:cstheme="minorHAnsi"/>
                <w:iCs/>
                <w:szCs w:val="22"/>
              </w:rPr>
            </w:pPr>
          </w:p>
        </w:tc>
        <w:tc>
          <w:tcPr>
            <w:tcW w:w="4232" w:type="dxa"/>
            <w:tcBorders>
              <w:top w:val="single" w:sz="4" w:space="0" w:color="auto"/>
              <w:left w:val="single" w:sz="4" w:space="0" w:color="auto"/>
              <w:bottom w:val="single" w:sz="4" w:space="0" w:color="auto"/>
              <w:right w:val="single" w:sz="12" w:space="0" w:color="auto"/>
            </w:tcBorders>
          </w:tcPr>
          <w:p w14:paraId="560622A4" w14:textId="77777777" w:rsidR="00BB3FA3" w:rsidRDefault="00BB3FA3" w:rsidP="003F689A">
            <w:pPr>
              <w:jc w:val="center"/>
              <w:rPr>
                <w:rFonts w:asciiTheme="minorHAnsi" w:hAnsiTheme="minorHAnsi" w:cstheme="minorHAnsi"/>
                <w:iCs/>
                <w:szCs w:val="22"/>
              </w:rPr>
            </w:pPr>
          </w:p>
          <w:p w14:paraId="77D38E43" w14:textId="77777777" w:rsidR="00BB3FA3" w:rsidRDefault="00BB3FA3" w:rsidP="003F689A">
            <w:pPr>
              <w:jc w:val="center"/>
              <w:rPr>
                <w:rFonts w:asciiTheme="minorHAnsi" w:hAnsiTheme="minorHAnsi" w:cstheme="minorHAnsi"/>
                <w:iCs/>
                <w:szCs w:val="22"/>
              </w:rPr>
            </w:pPr>
          </w:p>
          <w:p w14:paraId="12ED1D44" w14:textId="77777777" w:rsidR="00BB3FA3" w:rsidRDefault="00BB3FA3" w:rsidP="003F689A">
            <w:pPr>
              <w:jc w:val="center"/>
              <w:rPr>
                <w:rFonts w:asciiTheme="minorHAnsi" w:hAnsiTheme="minorHAnsi" w:cstheme="minorHAnsi"/>
                <w:iCs/>
                <w:szCs w:val="22"/>
              </w:rPr>
            </w:pPr>
          </w:p>
          <w:p w14:paraId="71B869AC" w14:textId="77777777" w:rsidR="00BB3FA3" w:rsidRDefault="00BB3FA3" w:rsidP="008A45EB">
            <w:pPr>
              <w:rPr>
                <w:rFonts w:asciiTheme="minorHAnsi" w:hAnsiTheme="minorHAnsi" w:cstheme="minorHAnsi"/>
                <w:iCs/>
                <w:szCs w:val="22"/>
              </w:rPr>
            </w:pPr>
          </w:p>
          <w:p w14:paraId="56D76C78" w14:textId="5FBE5E22" w:rsidR="00BB3FA3" w:rsidRPr="00DD324D" w:rsidRDefault="00BB3FA3" w:rsidP="008A45EB">
            <w:pPr>
              <w:rPr>
                <w:rFonts w:asciiTheme="minorHAnsi" w:hAnsiTheme="minorHAnsi" w:cstheme="minorHAnsi"/>
                <w:iCs/>
                <w:szCs w:val="22"/>
              </w:rPr>
            </w:pPr>
          </w:p>
        </w:tc>
      </w:tr>
      <w:tr w:rsidR="00BB3FA3" w:rsidRPr="00DD324D" w14:paraId="2335A941" w14:textId="77777777" w:rsidTr="0AA5B2E2">
        <w:trPr>
          <w:trHeight w:val="552"/>
        </w:trPr>
        <w:tc>
          <w:tcPr>
            <w:tcW w:w="4096" w:type="dxa"/>
            <w:vMerge/>
          </w:tcPr>
          <w:p w14:paraId="57FFA41C" w14:textId="77777777" w:rsidR="00BB3FA3" w:rsidRPr="00DD324D" w:rsidRDefault="00BB3FA3"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33F965A7" w14:textId="66D4E3BC" w:rsidR="00BB3FA3" w:rsidRPr="00C31AEB" w:rsidRDefault="00BB3FA3" w:rsidP="0026561E">
            <w:pPr>
              <w:pStyle w:val="ListParagraph"/>
              <w:numPr>
                <w:ilvl w:val="0"/>
                <w:numId w:val="10"/>
              </w:numPr>
              <w:rPr>
                <w:rFonts w:asciiTheme="minorHAnsi" w:hAnsiTheme="minorHAnsi" w:cstheme="minorHAnsi"/>
              </w:rPr>
            </w:pPr>
            <w:r w:rsidRPr="00C31AEB">
              <w:rPr>
                <w:rFonts w:asciiTheme="minorHAnsi" w:hAnsiTheme="minorHAnsi" w:cstheme="minorHAnsi"/>
              </w:rPr>
              <w:t>communal gatherings- assemblies, concerts etc</w:t>
            </w:r>
            <w:bookmarkStart w:id="0" w:name="_GoBack"/>
            <w:bookmarkEnd w:id="0"/>
            <w:r>
              <w:rPr>
                <w:rFonts w:asciiTheme="minorHAnsi" w:hAnsiTheme="minorHAnsi" w:cstheme="minorHAnsi"/>
              </w:rPr>
              <w:t>-Assemblies will be in year groups or via zoom</w:t>
            </w:r>
          </w:p>
          <w:p w14:paraId="6016BED0" w14:textId="79B7AB42" w:rsidR="00BB3FA3" w:rsidRPr="000509C1" w:rsidRDefault="00BB3FA3" w:rsidP="0026561E">
            <w:pPr>
              <w:pStyle w:val="ListParagraph"/>
              <w:numPr>
                <w:ilvl w:val="0"/>
                <w:numId w:val="10"/>
              </w:numPr>
              <w:rPr>
                <w:rFonts w:asciiTheme="minorHAnsi" w:hAnsiTheme="minorHAnsi" w:cstheme="minorHAnsi"/>
              </w:rPr>
            </w:pPr>
            <w:r>
              <w:rPr>
                <w:rFonts w:asciiTheme="minorHAnsi" w:hAnsiTheme="minorHAnsi" w:cstheme="minorHAnsi"/>
              </w:rPr>
              <w:t>CPD in small Teams-socially distanced or online-Inset sessions will continue to be on a Tuesday 3.45-4.45</w:t>
            </w:r>
          </w:p>
          <w:p w14:paraId="2AE60154" w14:textId="77777777" w:rsidR="00BB3FA3" w:rsidRDefault="00BB3FA3" w:rsidP="003F689A">
            <w:pPr>
              <w:rPr>
                <w:rFonts w:asciiTheme="minorHAnsi" w:hAnsiTheme="minorHAnsi" w:cstheme="minorHAnsi"/>
                <w:iCs/>
                <w:szCs w:val="22"/>
              </w:rPr>
            </w:pPr>
          </w:p>
        </w:tc>
        <w:tc>
          <w:tcPr>
            <w:tcW w:w="4232" w:type="dxa"/>
            <w:tcBorders>
              <w:top w:val="single" w:sz="4" w:space="0" w:color="auto"/>
              <w:left w:val="single" w:sz="4" w:space="0" w:color="auto"/>
              <w:bottom w:val="single" w:sz="4" w:space="0" w:color="auto"/>
              <w:right w:val="single" w:sz="12" w:space="0" w:color="auto"/>
            </w:tcBorders>
          </w:tcPr>
          <w:p w14:paraId="73BC8B37" w14:textId="77777777" w:rsidR="00BB3FA3" w:rsidRPr="00DD324D" w:rsidRDefault="00BB3FA3" w:rsidP="003F689A">
            <w:pPr>
              <w:jc w:val="center"/>
              <w:rPr>
                <w:rFonts w:asciiTheme="minorHAnsi" w:hAnsiTheme="minorHAnsi" w:cstheme="minorHAnsi"/>
                <w:iCs/>
                <w:szCs w:val="22"/>
              </w:rPr>
            </w:pPr>
          </w:p>
        </w:tc>
      </w:tr>
      <w:tr w:rsidR="00BB3FA3" w:rsidRPr="00DD324D" w14:paraId="0BF963E0" w14:textId="77777777" w:rsidTr="0AA5B2E2">
        <w:trPr>
          <w:trHeight w:val="552"/>
        </w:trPr>
        <w:tc>
          <w:tcPr>
            <w:tcW w:w="4096" w:type="dxa"/>
            <w:vMerge/>
          </w:tcPr>
          <w:p w14:paraId="10EB5CE5" w14:textId="77777777" w:rsidR="00BB3FA3" w:rsidRPr="00DD324D" w:rsidRDefault="00BB3FA3"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6F211C13" w14:textId="77777777" w:rsidR="00927443" w:rsidRPr="00927443" w:rsidRDefault="00BB3FA3" w:rsidP="0026561E">
            <w:pPr>
              <w:pStyle w:val="ListParagraph"/>
              <w:numPr>
                <w:ilvl w:val="0"/>
                <w:numId w:val="10"/>
              </w:numPr>
              <w:rPr>
                <w:rFonts w:asciiTheme="minorHAnsi" w:hAnsiTheme="minorHAnsi" w:cstheme="minorHAnsi"/>
                <w:i/>
                <w:iCs/>
                <w:szCs w:val="22"/>
              </w:rPr>
            </w:pPr>
            <w:r w:rsidRPr="00756CED">
              <w:rPr>
                <w:rFonts w:asciiTheme="minorHAnsi" w:hAnsiTheme="minorHAnsi" w:cstheme="minorHAnsi"/>
                <w:i/>
                <w:iCs/>
                <w:color w:val="0B0C0C"/>
                <w:szCs w:val="22"/>
                <w:shd w:val="clear" w:color="auto" w:fill="FFFFFF"/>
              </w:rPr>
              <w:t>Following government/Local PHE Guidance it may become necessary to reintroduce ‘bubbles’ for a temporary period, to reduce mixing between groups</w:t>
            </w:r>
            <w:r w:rsidR="00927443">
              <w:rPr>
                <w:rFonts w:asciiTheme="minorHAnsi" w:hAnsiTheme="minorHAnsi" w:cstheme="minorHAnsi"/>
                <w:i/>
                <w:iCs/>
                <w:color w:val="0B0C0C"/>
                <w:szCs w:val="22"/>
                <w:shd w:val="clear" w:color="auto" w:fill="FFFFFF"/>
              </w:rPr>
              <w:t>-See Outbreak</w:t>
            </w:r>
          </w:p>
          <w:p w14:paraId="30577397" w14:textId="643EE70E" w:rsidR="00BB3FA3" w:rsidRPr="00756CED" w:rsidRDefault="00927443" w:rsidP="00927443">
            <w:pPr>
              <w:pStyle w:val="ListParagraph"/>
              <w:ind w:left="360"/>
              <w:rPr>
                <w:rFonts w:asciiTheme="minorHAnsi" w:hAnsiTheme="minorHAnsi" w:cstheme="minorHAnsi"/>
                <w:i/>
                <w:iCs/>
                <w:szCs w:val="22"/>
              </w:rPr>
            </w:pPr>
            <w:r>
              <w:rPr>
                <w:rFonts w:asciiTheme="minorHAnsi" w:hAnsiTheme="minorHAnsi" w:cstheme="minorHAnsi"/>
                <w:i/>
                <w:iCs/>
                <w:color w:val="0B0C0C"/>
                <w:szCs w:val="22"/>
                <w:shd w:val="clear" w:color="auto" w:fill="FFFFFF"/>
              </w:rPr>
              <w:t xml:space="preserve"> Management Plan</w:t>
            </w:r>
          </w:p>
        </w:tc>
        <w:tc>
          <w:tcPr>
            <w:tcW w:w="4232" w:type="dxa"/>
            <w:tcBorders>
              <w:top w:val="single" w:sz="4" w:space="0" w:color="auto"/>
              <w:left w:val="single" w:sz="4" w:space="0" w:color="auto"/>
              <w:bottom w:val="single" w:sz="4" w:space="0" w:color="auto"/>
              <w:right w:val="single" w:sz="12" w:space="0" w:color="auto"/>
            </w:tcBorders>
          </w:tcPr>
          <w:p w14:paraId="25FA3CC0" w14:textId="77777777" w:rsidR="00BB3FA3" w:rsidRPr="00DD324D" w:rsidRDefault="00BB3FA3" w:rsidP="003F689A">
            <w:pPr>
              <w:jc w:val="center"/>
              <w:rPr>
                <w:rFonts w:asciiTheme="minorHAnsi" w:hAnsiTheme="minorHAnsi" w:cstheme="minorHAnsi"/>
                <w:iCs/>
                <w:szCs w:val="22"/>
              </w:rPr>
            </w:pPr>
          </w:p>
        </w:tc>
      </w:tr>
      <w:tr w:rsidR="00927443" w:rsidRPr="00DD324D" w14:paraId="3DA55283" w14:textId="77777777" w:rsidTr="0036685C">
        <w:trPr>
          <w:trHeight w:val="2236"/>
        </w:trPr>
        <w:tc>
          <w:tcPr>
            <w:tcW w:w="4096" w:type="dxa"/>
            <w:vMerge w:val="restart"/>
            <w:tcBorders>
              <w:top w:val="single" w:sz="4" w:space="0" w:color="auto"/>
              <w:left w:val="single" w:sz="12" w:space="0" w:color="auto"/>
              <w:right w:val="single" w:sz="4" w:space="0" w:color="auto"/>
            </w:tcBorders>
          </w:tcPr>
          <w:p w14:paraId="2668F985" w14:textId="77777777" w:rsidR="00927443" w:rsidRPr="00DD324D" w:rsidRDefault="00927443" w:rsidP="00875EF9">
            <w:pPr>
              <w:rPr>
                <w:rFonts w:asciiTheme="minorHAnsi" w:hAnsiTheme="minorHAnsi" w:cstheme="minorHAnsi"/>
                <w:i/>
                <w:szCs w:val="22"/>
              </w:rPr>
            </w:pPr>
            <w:r w:rsidRPr="00DD324D">
              <w:rPr>
                <w:rFonts w:asciiTheme="minorHAnsi" w:hAnsiTheme="minorHAnsi" w:cstheme="minorHAnsi"/>
                <w:i/>
                <w:szCs w:val="22"/>
              </w:rPr>
              <w:t xml:space="preserve">The risk of increased transmission of </w:t>
            </w:r>
          </w:p>
          <w:p w14:paraId="24391BE4" w14:textId="77777777" w:rsidR="00927443" w:rsidRPr="00DD324D" w:rsidRDefault="00927443" w:rsidP="00875EF9">
            <w:pPr>
              <w:rPr>
                <w:rFonts w:asciiTheme="minorHAnsi" w:hAnsiTheme="minorHAnsi" w:cstheme="minorHAnsi"/>
                <w:i/>
                <w:szCs w:val="22"/>
              </w:rPr>
            </w:pPr>
            <w:r w:rsidRPr="00DD324D">
              <w:rPr>
                <w:rFonts w:asciiTheme="minorHAnsi" w:hAnsiTheme="minorHAnsi" w:cstheme="minorHAnsi"/>
                <w:i/>
                <w:szCs w:val="22"/>
              </w:rPr>
              <w:t>Virus</w:t>
            </w:r>
          </w:p>
          <w:p w14:paraId="3DEFB2A0" w14:textId="77777777" w:rsidR="00927443" w:rsidRPr="00DD324D" w:rsidRDefault="00927443" w:rsidP="00875EF9">
            <w:pPr>
              <w:rPr>
                <w:rFonts w:asciiTheme="minorHAnsi" w:hAnsiTheme="minorHAnsi" w:cstheme="minorHAnsi"/>
                <w:i/>
                <w:szCs w:val="22"/>
              </w:rPr>
            </w:pPr>
            <w:r w:rsidRPr="00DD324D">
              <w:rPr>
                <w:rFonts w:asciiTheme="minorHAnsi" w:hAnsiTheme="minorHAnsi" w:cstheme="minorHAnsi"/>
                <w:i/>
                <w:szCs w:val="22"/>
              </w:rPr>
              <w:t>The Adaption of the site</w:t>
            </w:r>
          </w:p>
          <w:p w14:paraId="6A3B670B" w14:textId="77777777" w:rsidR="00927443" w:rsidRPr="00DD324D" w:rsidRDefault="00927443" w:rsidP="003F689A">
            <w:pPr>
              <w:rPr>
                <w:rFonts w:asciiTheme="minorHAnsi" w:hAnsiTheme="minorHAnsi" w:cstheme="minorHAnsi"/>
                <w:i/>
                <w:szCs w:val="22"/>
              </w:rPr>
            </w:pPr>
          </w:p>
          <w:p w14:paraId="3BD5C970" w14:textId="77777777" w:rsidR="00927443" w:rsidRDefault="00927443" w:rsidP="32732C0C">
            <w:pPr>
              <w:rPr>
                <w:rFonts w:asciiTheme="minorHAnsi" w:hAnsiTheme="minorHAnsi" w:cstheme="minorBidi"/>
                <w:i/>
                <w:iCs/>
              </w:rPr>
            </w:pPr>
          </w:p>
          <w:p w14:paraId="14B3242C" w14:textId="0E45506D" w:rsidR="00927443" w:rsidRDefault="00927443" w:rsidP="32732C0C">
            <w:pPr>
              <w:rPr>
                <w:rFonts w:asciiTheme="minorHAnsi" w:hAnsiTheme="minorHAnsi" w:cstheme="minorBidi"/>
                <w:i/>
                <w:iCs/>
              </w:rPr>
            </w:pPr>
          </w:p>
          <w:p w14:paraId="3B5AD05E" w14:textId="7913AB5A" w:rsidR="00927443" w:rsidRDefault="00927443" w:rsidP="32732C0C">
            <w:pPr>
              <w:rPr>
                <w:rFonts w:asciiTheme="minorHAnsi" w:hAnsiTheme="minorHAnsi" w:cstheme="minorBidi"/>
                <w:i/>
                <w:iCs/>
              </w:rPr>
            </w:pPr>
          </w:p>
          <w:p w14:paraId="7D16ABC2" w14:textId="1E4527D6" w:rsidR="00927443" w:rsidRDefault="00927443" w:rsidP="32732C0C">
            <w:pPr>
              <w:rPr>
                <w:rFonts w:asciiTheme="minorHAnsi" w:hAnsiTheme="minorHAnsi" w:cstheme="minorBidi"/>
                <w:i/>
                <w:iCs/>
              </w:rPr>
            </w:pPr>
          </w:p>
          <w:p w14:paraId="3863E7B1" w14:textId="182AB043" w:rsidR="00927443" w:rsidRDefault="00927443" w:rsidP="32732C0C">
            <w:pPr>
              <w:rPr>
                <w:rFonts w:asciiTheme="minorHAnsi" w:hAnsiTheme="minorHAnsi" w:cstheme="minorBidi"/>
                <w:i/>
                <w:iCs/>
              </w:rPr>
            </w:pPr>
          </w:p>
          <w:p w14:paraId="264848D7" w14:textId="67A6A557" w:rsidR="00927443" w:rsidRDefault="00927443" w:rsidP="32732C0C">
            <w:pPr>
              <w:rPr>
                <w:rFonts w:asciiTheme="minorHAnsi" w:hAnsiTheme="minorHAnsi" w:cstheme="minorBidi"/>
                <w:i/>
                <w:iCs/>
              </w:rPr>
            </w:pPr>
          </w:p>
          <w:p w14:paraId="4BD935DE" w14:textId="19864857" w:rsidR="00927443" w:rsidRDefault="00927443" w:rsidP="32732C0C">
            <w:pPr>
              <w:rPr>
                <w:rFonts w:asciiTheme="minorHAnsi" w:hAnsiTheme="minorHAnsi" w:cstheme="minorBidi"/>
                <w:i/>
                <w:iCs/>
              </w:rPr>
            </w:pPr>
          </w:p>
          <w:p w14:paraId="454A6D7E" w14:textId="6F0D157F" w:rsidR="00927443" w:rsidRDefault="00927443" w:rsidP="32732C0C">
            <w:pPr>
              <w:rPr>
                <w:rFonts w:asciiTheme="minorHAnsi" w:hAnsiTheme="minorHAnsi" w:cstheme="minorBidi"/>
                <w:i/>
                <w:iCs/>
              </w:rPr>
            </w:pPr>
          </w:p>
          <w:p w14:paraId="01E83F17" w14:textId="2528177D" w:rsidR="00927443" w:rsidRDefault="00927443" w:rsidP="32732C0C">
            <w:pPr>
              <w:rPr>
                <w:rFonts w:asciiTheme="minorHAnsi" w:hAnsiTheme="minorHAnsi" w:cstheme="minorBidi"/>
                <w:i/>
                <w:iCs/>
              </w:rPr>
            </w:pPr>
          </w:p>
          <w:p w14:paraId="662DE78C" w14:textId="3195E565" w:rsidR="00927443" w:rsidRDefault="00927443" w:rsidP="32732C0C">
            <w:pPr>
              <w:rPr>
                <w:rFonts w:asciiTheme="minorHAnsi" w:hAnsiTheme="minorHAnsi" w:cstheme="minorBidi"/>
                <w:i/>
                <w:iCs/>
              </w:rPr>
            </w:pPr>
          </w:p>
          <w:p w14:paraId="3C208EE0" w14:textId="2ECCEFEA" w:rsidR="00927443" w:rsidRDefault="00927443" w:rsidP="32732C0C">
            <w:pPr>
              <w:rPr>
                <w:rFonts w:asciiTheme="minorHAnsi" w:hAnsiTheme="minorHAnsi" w:cstheme="minorBidi"/>
                <w:i/>
                <w:iCs/>
              </w:rPr>
            </w:pPr>
          </w:p>
          <w:p w14:paraId="5581EBDB" w14:textId="2C34E11B" w:rsidR="00927443" w:rsidRDefault="00927443" w:rsidP="32732C0C">
            <w:pPr>
              <w:rPr>
                <w:rFonts w:asciiTheme="minorHAnsi" w:hAnsiTheme="minorHAnsi" w:cstheme="minorBidi"/>
                <w:i/>
                <w:iCs/>
              </w:rPr>
            </w:pPr>
          </w:p>
          <w:p w14:paraId="10B097C1" w14:textId="7F08922C" w:rsidR="00927443" w:rsidRDefault="00927443" w:rsidP="32732C0C">
            <w:pPr>
              <w:rPr>
                <w:rFonts w:asciiTheme="minorHAnsi" w:hAnsiTheme="minorHAnsi" w:cstheme="minorBidi"/>
                <w:i/>
                <w:iCs/>
              </w:rPr>
            </w:pPr>
          </w:p>
          <w:p w14:paraId="61F59672" w14:textId="69E9FABF" w:rsidR="00927443" w:rsidRDefault="00927443" w:rsidP="32732C0C">
            <w:pPr>
              <w:rPr>
                <w:rFonts w:asciiTheme="minorHAnsi" w:hAnsiTheme="minorHAnsi" w:cstheme="minorBidi"/>
                <w:i/>
                <w:iCs/>
              </w:rPr>
            </w:pPr>
          </w:p>
          <w:p w14:paraId="11002D5F" w14:textId="6AD45832" w:rsidR="00927443" w:rsidRDefault="00927443" w:rsidP="32732C0C">
            <w:pPr>
              <w:rPr>
                <w:rFonts w:asciiTheme="minorHAnsi" w:hAnsiTheme="minorHAnsi" w:cstheme="minorBidi"/>
                <w:i/>
                <w:iCs/>
              </w:rPr>
            </w:pPr>
          </w:p>
          <w:p w14:paraId="4948C2B1" w14:textId="0A65F3F2" w:rsidR="00927443" w:rsidRDefault="00927443" w:rsidP="32732C0C">
            <w:pPr>
              <w:rPr>
                <w:rFonts w:asciiTheme="minorHAnsi" w:hAnsiTheme="minorHAnsi" w:cstheme="minorBidi"/>
                <w:i/>
                <w:iCs/>
              </w:rPr>
            </w:pPr>
          </w:p>
          <w:p w14:paraId="7BB9EA53" w14:textId="27A951FA" w:rsidR="00927443" w:rsidRDefault="00927443" w:rsidP="32732C0C">
            <w:pPr>
              <w:rPr>
                <w:rFonts w:asciiTheme="minorHAnsi" w:hAnsiTheme="minorHAnsi" w:cstheme="minorBidi"/>
                <w:i/>
                <w:iCs/>
              </w:rPr>
            </w:pPr>
          </w:p>
          <w:p w14:paraId="25DE5605" w14:textId="0EB04A44" w:rsidR="00927443" w:rsidRDefault="00927443" w:rsidP="32732C0C">
            <w:pPr>
              <w:rPr>
                <w:rFonts w:asciiTheme="minorHAnsi" w:hAnsiTheme="minorHAnsi" w:cstheme="minorBidi"/>
                <w:i/>
                <w:iCs/>
              </w:rPr>
            </w:pPr>
          </w:p>
          <w:p w14:paraId="0DDB81F8" w14:textId="35C40D1E" w:rsidR="00927443" w:rsidRDefault="00927443" w:rsidP="32732C0C">
            <w:pPr>
              <w:rPr>
                <w:rFonts w:asciiTheme="minorHAnsi" w:hAnsiTheme="minorHAnsi" w:cstheme="minorBidi"/>
                <w:i/>
                <w:iCs/>
              </w:rPr>
            </w:pPr>
          </w:p>
          <w:p w14:paraId="575BBC06" w14:textId="34693948" w:rsidR="00927443" w:rsidRDefault="00927443" w:rsidP="32732C0C">
            <w:pPr>
              <w:rPr>
                <w:rFonts w:asciiTheme="minorHAnsi" w:hAnsiTheme="minorHAnsi" w:cstheme="minorBidi"/>
                <w:i/>
                <w:iCs/>
              </w:rPr>
            </w:pPr>
          </w:p>
          <w:p w14:paraId="252B5449" w14:textId="6A7D3BE8" w:rsidR="00927443" w:rsidRDefault="00927443" w:rsidP="32732C0C">
            <w:pPr>
              <w:rPr>
                <w:rFonts w:asciiTheme="minorHAnsi" w:hAnsiTheme="minorHAnsi" w:cstheme="minorBidi"/>
                <w:i/>
                <w:iCs/>
              </w:rPr>
            </w:pPr>
          </w:p>
          <w:p w14:paraId="0C5FB91F" w14:textId="2AA779EB" w:rsidR="00927443" w:rsidRDefault="00927443" w:rsidP="32732C0C">
            <w:pPr>
              <w:rPr>
                <w:rFonts w:asciiTheme="minorHAnsi" w:hAnsiTheme="minorHAnsi" w:cstheme="minorBidi"/>
                <w:i/>
                <w:iCs/>
              </w:rPr>
            </w:pPr>
          </w:p>
          <w:p w14:paraId="7955C5FB" w14:textId="1C53E6C2" w:rsidR="00927443" w:rsidRDefault="00927443" w:rsidP="32732C0C">
            <w:pPr>
              <w:rPr>
                <w:rFonts w:asciiTheme="minorHAnsi" w:hAnsiTheme="minorHAnsi" w:cstheme="minorBidi"/>
                <w:i/>
                <w:iCs/>
              </w:rPr>
            </w:pPr>
          </w:p>
          <w:p w14:paraId="2AEF2B2D" w14:textId="05EEB986" w:rsidR="00927443" w:rsidRDefault="00927443" w:rsidP="32732C0C">
            <w:pPr>
              <w:rPr>
                <w:rFonts w:asciiTheme="minorHAnsi" w:hAnsiTheme="minorHAnsi" w:cstheme="minorBidi"/>
                <w:i/>
                <w:iCs/>
              </w:rPr>
            </w:pPr>
          </w:p>
        </w:tc>
        <w:tc>
          <w:tcPr>
            <w:tcW w:w="5832" w:type="dxa"/>
            <w:tcBorders>
              <w:top w:val="single" w:sz="4" w:space="0" w:color="auto"/>
              <w:left w:val="single" w:sz="4" w:space="0" w:color="auto"/>
              <w:right w:val="single" w:sz="4" w:space="0" w:color="auto"/>
            </w:tcBorders>
          </w:tcPr>
          <w:p w14:paraId="6A84E834" w14:textId="77777777" w:rsidR="00927443" w:rsidRDefault="00927443" w:rsidP="0026561E">
            <w:pPr>
              <w:pStyle w:val="ListParagraph"/>
              <w:numPr>
                <w:ilvl w:val="0"/>
                <w:numId w:val="11"/>
              </w:numPr>
            </w:pPr>
            <w:r w:rsidRPr="59D5209F">
              <w:rPr>
                <w:rFonts w:asciiTheme="minorHAnsi" w:hAnsiTheme="minorHAnsi" w:cstheme="minorBidi"/>
              </w:rPr>
              <w:lastRenderedPageBreak/>
              <w:t xml:space="preserve">Visitors must complete a Covid-19 declaration form </w:t>
            </w:r>
          </w:p>
          <w:p w14:paraId="07CD0682" w14:textId="77777777" w:rsidR="00927443" w:rsidRPr="002903B1" w:rsidRDefault="00927443" w:rsidP="0026561E">
            <w:pPr>
              <w:pStyle w:val="ListParagraph"/>
              <w:numPr>
                <w:ilvl w:val="0"/>
                <w:numId w:val="11"/>
              </w:numPr>
              <w:rPr>
                <w:rFonts w:asciiTheme="minorHAnsi" w:hAnsiTheme="minorHAnsi" w:cstheme="minorBidi"/>
              </w:rPr>
            </w:pPr>
            <w:r w:rsidRPr="59D5209F">
              <w:rPr>
                <w:rFonts w:asciiTheme="minorHAnsi" w:hAnsiTheme="minorHAnsi" w:cstheme="minorBidi"/>
                <w:lang w:val="en"/>
              </w:rPr>
              <w:t xml:space="preserve">Site guidance on physical distancing and hygiene is explained to visitors on or before arrival. </w:t>
            </w:r>
          </w:p>
          <w:p w14:paraId="5F7F671E" w14:textId="77777777" w:rsidR="00927443" w:rsidRPr="00BB3FA3" w:rsidRDefault="00927443" w:rsidP="0026561E">
            <w:pPr>
              <w:pStyle w:val="ListParagraph"/>
              <w:numPr>
                <w:ilvl w:val="0"/>
                <w:numId w:val="11"/>
              </w:numPr>
              <w:rPr>
                <w:lang w:val="en"/>
              </w:rPr>
            </w:pPr>
            <w:r w:rsidRPr="59D5209F">
              <w:rPr>
                <w:rFonts w:asciiTheme="minorHAnsi" w:hAnsiTheme="minorHAnsi" w:cstheme="minorBidi"/>
                <w:lang w:val="en"/>
              </w:rPr>
              <w:t>The Risk Assessment will be available on our website</w:t>
            </w:r>
          </w:p>
          <w:p w14:paraId="35A3C516" w14:textId="77777777" w:rsidR="00927443" w:rsidRDefault="00927443" w:rsidP="0026561E">
            <w:pPr>
              <w:pStyle w:val="ListParagraph"/>
              <w:numPr>
                <w:ilvl w:val="0"/>
                <w:numId w:val="11"/>
              </w:numPr>
              <w:rPr>
                <w:lang w:val="en"/>
              </w:rPr>
            </w:pPr>
            <w:r>
              <w:rPr>
                <w:rFonts w:asciiTheme="minorHAnsi" w:hAnsiTheme="minorHAnsi" w:cstheme="minorBidi"/>
                <w:lang w:val="en"/>
              </w:rPr>
              <w:t>Hard copies of the RA provided for ‘supply/agency’ staff &amp; volunteers</w:t>
            </w:r>
          </w:p>
          <w:p w14:paraId="66CCB901" w14:textId="77777777" w:rsidR="00927443" w:rsidRDefault="00927443" w:rsidP="18A08FB4">
            <w:pPr>
              <w:spacing w:line="276" w:lineRule="auto"/>
              <w:rPr>
                <w:rFonts w:ascii="Calibri" w:eastAsia="Calibri" w:hAnsi="Calibri" w:cs="Calibri"/>
                <w:szCs w:val="22"/>
                <w:lang w:val="en"/>
              </w:rPr>
            </w:pPr>
          </w:p>
          <w:p w14:paraId="33F3FA2A" w14:textId="4ED4381F" w:rsidR="00927443" w:rsidRPr="00726685" w:rsidRDefault="00927443" w:rsidP="00E33737">
            <w:pPr>
              <w:rPr>
                <w:rFonts w:asciiTheme="minorHAnsi" w:hAnsiTheme="minorHAnsi" w:cstheme="minorHAnsi"/>
              </w:rPr>
            </w:pPr>
          </w:p>
        </w:tc>
        <w:tc>
          <w:tcPr>
            <w:tcW w:w="4232" w:type="dxa"/>
            <w:tcBorders>
              <w:top w:val="single" w:sz="4" w:space="0" w:color="auto"/>
              <w:left w:val="single" w:sz="4" w:space="0" w:color="auto"/>
              <w:right w:val="single" w:sz="12" w:space="0" w:color="auto"/>
            </w:tcBorders>
          </w:tcPr>
          <w:p w14:paraId="3696436C" w14:textId="77777777" w:rsidR="00927443" w:rsidRPr="00DD324D" w:rsidRDefault="00927443" w:rsidP="003F689A">
            <w:pPr>
              <w:jc w:val="center"/>
              <w:rPr>
                <w:rFonts w:asciiTheme="minorHAnsi" w:hAnsiTheme="minorHAnsi" w:cstheme="minorHAnsi"/>
                <w:iCs/>
                <w:szCs w:val="22"/>
              </w:rPr>
            </w:pPr>
          </w:p>
        </w:tc>
      </w:tr>
      <w:tr w:rsidR="17E0C791" w14:paraId="69CD0F7E" w14:textId="77777777" w:rsidTr="0AA5B2E2">
        <w:trPr>
          <w:trHeight w:val="552"/>
        </w:trPr>
        <w:tc>
          <w:tcPr>
            <w:tcW w:w="4096" w:type="dxa"/>
            <w:vMerge/>
          </w:tcPr>
          <w:p w14:paraId="36E6089D" w14:textId="0D92AD79" w:rsidR="17E0C791" w:rsidRDefault="17E0C791" w:rsidP="17E0C791">
            <w:pPr>
              <w:rPr>
                <w:rFonts w:asciiTheme="minorHAnsi" w:hAnsiTheme="minorHAnsi" w:cstheme="minorBidi"/>
                <w:i/>
                <w:iCs/>
              </w:rPr>
            </w:pPr>
          </w:p>
        </w:tc>
        <w:tc>
          <w:tcPr>
            <w:tcW w:w="5832" w:type="dxa"/>
            <w:tcBorders>
              <w:top w:val="single" w:sz="4" w:space="0" w:color="auto"/>
              <w:left w:val="single" w:sz="4" w:space="0" w:color="auto"/>
              <w:bottom w:val="single" w:sz="4" w:space="0" w:color="auto"/>
              <w:right w:val="single" w:sz="4" w:space="0" w:color="auto"/>
            </w:tcBorders>
          </w:tcPr>
          <w:p w14:paraId="5439F878" w14:textId="66E9907B" w:rsidR="077DCC27" w:rsidRDefault="077DCC27" w:rsidP="17E0C791">
            <w:pPr>
              <w:rPr>
                <w:rFonts w:asciiTheme="minorHAnsi" w:hAnsiTheme="minorHAnsi" w:cstheme="minorBidi"/>
                <w:b/>
                <w:bCs/>
              </w:rPr>
            </w:pPr>
            <w:r w:rsidRPr="17E0C791">
              <w:rPr>
                <w:rFonts w:asciiTheme="minorHAnsi" w:hAnsiTheme="minorHAnsi" w:cstheme="minorBidi"/>
                <w:b/>
                <w:bCs/>
              </w:rPr>
              <w:t xml:space="preserve">Ventilation </w:t>
            </w:r>
            <w:r w:rsidR="11C8EB85" w:rsidRPr="17E0C791">
              <w:rPr>
                <w:rFonts w:asciiTheme="minorHAnsi" w:hAnsiTheme="minorHAnsi" w:cstheme="minorBidi"/>
                <w:b/>
                <w:bCs/>
              </w:rPr>
              <w:t>arrangements</w:t>
            </w:r>
          </w:p>
          <w:p w14:paraId="19C8696C" w14:textId="65DD089D" w:rsidR="11C8EB85" w:rsidRDefault="11C8EB85" w:rsidP="17E0C791">
            <w:pPr>
              <w:pStyle w:val="Heading4"/>
              <w:rPr>
                <w:rFonts w:ascii="Calibri" w:eastAsia="Calibri" w:hAnsi="Calibri" w:cs="Calibri"/>
                <w:b/>
                <w:bCs/>
                <w:i w:val="0"/>
                <w:iCs w:val="0"/>
                <w:color w:val="0B0C0C"/>
                <w:szCs w:val="22"/>
              </w:rPr>
            </w:pPr>
            <w:r w:rsidRPr="17E0C791">
              <w:rPr>
                <w:rFonts w:ascii="Calibri" w:eastAsia="Calibri" w:hAnsi="Calibri" w:cs="Calibri"/>
                <w:b/>
                <w:bCs/>
                <w:i w:val="0"/>
                <w:iCs w:val="0"/>
                <w:color w:val="0B0C0C"/>
                <w:szCs w:val="22"/>
              </w:rPr>
              <w:t>Keeping occupied spaces well ventilated</w:t>
            </w:r>
          </w:p>
          <w:p w14:paraId="0E278D81" w14:textId="47223B60" w:rsidR="11C8EB85" w:rsidRDefault="11C8EB85" w:rsidP="17E0C791">
            <w:pPr>
              <w:rPr>
                <w:rFonts w:ascii="Calibri" w:eastAsia="Calibri" w:hAnsi="Calibri" w:cs="Calibri"/>
                <w:color w:val="0B0C0C"/>
                <w:szCs w:val="22"/>
              </w:rPr>
            </w:pPr>
            <w:r w:rsidRPr="17E0C791">
              <w:rPr>
                <w:rFonts w:ascii="Calibri" w:eastAsia="Calibri" w:hAnsi="Calibri" w:cs="Calibri"/>
                <w:color w:val="0B0C0C"/>
                <w:szCs w:val="22"/>
              </w:rPr>
              <w:t xml:space="preserve">it is important to ensure it is well ventilated and a </w:t>
            </w:r>
            <w:r w:rsidRPr="17E0C791">
              <w:rPr>
                <w:rFonts w:ascii="Calibri" w:eastAsia="Calibri" w:hAnsi="Calibri" w:cs="Calibri"/>
                <w:b/>
                <w:bCs/>
                <w:color w:val="0B0C0C"/>
                <w:szCs w:val="22"/>
              </w:rPr>
              <w:t>comfortable</w:t>
            </w:r>
            <w:r w:rsidRPr="17E0C791">
              <w:rPr>
                <w:rFonts w:ascii="Calibri" w:eastAsia="Calibri" w:hAnsi="Calibri" w:cs="Calibri"/>
                <w:color w:val="0B0C0C"/>
                <w:szCs w:val="22"/>
              </w:rPr>
              <w:t xml:space="preserve"> teaching environment is maintained.</w:t>
            </w:r>
          </w:p>
          <w:p w14:paraId="3A78C1B4" w14:textId="0CDAF7A8" w:rsidR="11C8EB85" w:rsidRDefault="11C8EB85" w:rsidP="17E0C791">
            <w:pPr>
              <w:rPr>
                <w:rFonts w:ascii="Calibri" w:eastAsia="Calibri" w:hAnsi="Calibri" w:cs="Calibri"/>
                <w:color w:val="0B0C0C"/>
                <w:szCs w:val="22"/>
              </w:rPr>
            </w:pPr>
            <w:r w:rsidRPr="17E0C791">
              <w:rPr>
                <w:rFonts w:ascii="Calibri" w:eastAsia="Calibri" w:hAnsi="Calibri" w:cs="Calibri"/>
                <w:color w:val="0B0C0C"/>
                <w:szCs w:val="22"/>
              </w:rPr>
              <w:t>This will be achieved by:</w:t>
            </w:r>
          </w:p>
          <w:p w14:paraId="6854EC01" w14:textId="158C0B42" w:rsidR="11C8EB85" w:rsidRDefault="11C8EB85" w:rsidP="0026561E">
            <w:pPr>
              <w:pStyle w:val="ListParagraph"/>
              <w:numPr>
                <w:ilvl w:val="0"/>
                <w:numId w:val="4"/>
              </w:numPr>
              <w:rPr>
                <w:rFonts w:asciiTheme="minorHAnsi" w:eastAsiaTheme="minorEastAsia" w:hAnsiTheme="minorHAnsi" w:cstheme="minorBidi"/>
                <w:color w:val="0B0C0C"/>
                <w:szCs w:val="22"/>
              </w:rPr>
            </w:pPr>
            <w:r w:rsidRPr="17E0C791">
              <w:rPr>
                <w:rFonts w:ascii="Calibri" w:eastAsia="Calibri" w:hAnsi="Calibri" w:cs="Calibri"/>
                <w:color w:val="0B0C0C"/>
                <w:szCs w:val="22"/>
              </w:rPr>
              <w:t>natural ventilation – opening windows</w:t>
            </w:r>
            <w:r w:rsidR="4FCD69D4" w:rsidRPr="17E0C791">
              <w:rPr>
                <w:rFonts w:ascii="Calibri" w:eastAsia="Calibri" w:hAnsi="Calibri" w:cs="Calibri"/>
                <w:color w:val="0B0C0C"/>
                <w:szCs w:val="22"/>
              </w:rPr>
              <w:t xml:space="preserve"> and possibly doors</w:t>
            </w:r>
            <w:r w:rsidRPr="17E0C791">
              <w:rPr>
                <w:rFonts w:ascii="Calibri" w:eastAsia="Calibri" w:hAnsi="Calibri" w:cs="Calibri"/>
                <w:color w:val="0B0C0C"/>
                <w:szCs w:val="22"/>
              </w:rPr>
              <w:t xml:space="preserve"> (in cooler weather windows should be opened just enough to provide constant background </w:t>
            </w:r>
            <w:proofErr w:type="gramStart"/>
            <w:r w:rsidRPr="17E0C791">
              <w:rPr>
                <w:rFonts w:ascii="Calibri" w:eastAsia="Calibri" w:hAnsi="Calibri" w:cs="Calibri"/>
                <w:color w:val="0B0C0C"/>
                <w:szCs w:val="22"/>
              </w:rPr>
              <w:t>ventilation, and</w:t>
            </w:r>
            <w:proofErr w:type="gramEnd"/>
            <w:r w:rsidRPr="17E0C791">
              <w:rPr>
                <w:rFonts w:ascii="Calibri" w:eastAsia="Calibri" w:hAnsi="Calibri" w:cs="Calibri"/>
                <w:color w:val="0B0C0C"/>
                <w:szCs w:val="22"/>
              </w:rPr>
              <w:t xml:space="preserve"> opened more fully during breaks to purge the air in the space).</w:t>
            </w:r>
          </w:p>
          <w:p w14:paraId="0EB500FD" w14:textId="148680AC" w:rsidR="11C8EB85" w:rsidRDefault="11C8EB85" w:rsidP="17E0C791">
            <w:pPr>
              <w:rPr>
                <w:rFonts w:ascii="Calibri" w:eastAsia="Calibri" w:hAnsi="Calibri" w:cs="Calibri"/>
                <w:color w:val="0B0C0C"/>
                <w:szCs w:val="22"/>
              </w:rPr>
            </w:pPr>
            <w:r w:rsidRPr="17E0C791">
              <w:rPr>
                <w:rFonts w:ascii="Calibri" w:eastAsia="Calibri" w:hAnsi="Calibri" w:cs="Calibri"/>
                <w:color w:val="0B0C0C"/>
                <w:szCs w:val="22"/>
              </w:rPr>
              <w:t xml:space="preserve">Further advice on this can be found in Health and Safety Executive guidance on </w:t>
            </w:r>
            <w:hyperlink r:id="rId11">
              <w:r w:rsidRPr="17E0C791">
                <w:rPr>
                  <w:rStyle w:val="Hyperlink"/>
                  <w:rFonts w:ascii="Calibri" w:eastAsia="Calibri" w:hAnsi="Calibri" w:cs="Calibri"/>
                  <w:szCs w:val="22"/>
                </w:rPr>
                <w:t>air conditioning and ventilation during the coronavirus outbreak</w:t>
              </w:r>
            </w:hyperlink>
            <w:r w:rsidRPr="17E0C791">
              <w:rPr>
                <w:rFonts w:ascii="Calibri" w:eastAsia="Calibri" w:hAnsi="Calibri" w:cs="Calibri"/>
                <w:color w:val="0B0C0C"/>
                <w:szCs w:val="22"/>
              </w:rPr>
              <w:t xml:space="preserve"> and </w:t>
            </w:r>
            <w:hyperlink r:id="rId12">
              <w:r w:rsidRPr="17E0C791">
                <w:rPr>
                  <w:rStyle w:val="Hyperlink"/>
                  <w:rFonts w:ascii="Calibri" w:eastAsia="Calibri" w:hAnsi="Calibri" w:cs="Calibri"/>
                  <w:szCs w:val="22"/>
                </w:rPr>
                <w:t>CIBSE coronavirus (COVID-19) advice</w:t>
              </w:r>
            </w:hyperlink>
            <w:r w:rsidRPr="17E0C791">
              <w:rPr>
                <w:rFonts w:ascii="Calibri" w:eastAsia="Calibri" w:hAnsi="Calibri" w:cs="Calibri"/>
                <w:color w:val="0B0C0C"/>
                <w:szCs w:val="22"/>
              </w:rPr>
              <w:t>.</w:t>
            </w:r>
          </w:p>
          <w:p w14:paraId="34F9B400" w14:textId="5587F4FD" w:rsidR="11C8EB85" w:rsidRDefault="11C8EB85" w:rsidP="17E0C791">
            <w:pPr>
              <w:rPr>
                <w:rFonts w:ascii="Calibri" w:eastAsia="Calibri" w:hAnsi="Calibri" w:cs="Calibri"/>
                <w:color w:val="0B0C0C"/>
                <w:szCs w:val="22"/>
              </w:rPr>
            </w:pPr>
            <w:r w:rsidRPr="17E0C791">
              <w:rPr>
                <w:rFonts w:ascii="Calibri" w:eastAsia="Calibri" w:hAnsi="Calibri" w:cs="Calibri"/>
                <w:color w:val="0B0C0C"/>
                <w:szCs w:val="22"/>
              </w:rPr>
              <w:lastRenderedPageBreak/>
              <w:t>To balance the need for increased ventilation while maintaining a comfortable temperature, the following measures should also be used as appropriate:</w:t>
            </w:r>
          </w:p>
          <w:p w14:paraId="48701DF6" w14:textId="65F60963" w:rsidR="11C8EB85" w:rsidRDefault="11C8EB85" w:rsidP="0026561E">
            <w:pPr>
              <w:pStyle w:val="ListParagraph"/>
              <w:numPr>
                <w:ilvl w:val="0"/>
                <w:numId w:val="4"/>
              </w:numPr>
              <w:rPr>
                <w:rFonts w:asciiTheme="minorHAnsi" w:eastAsiaTheme="minorEastAsia" w:hAnsiTheme="minorHAnsi" w:cstheme="minorBidi"/>
                <w:color w:val="0B0C0C"/>
                <w:szCs w:val="22"/>
              </w:rPr>
            </w:pPr>
            <w:r w:rsidRPr="17E0C791">
              <w:rPr>
                <w:rFonts w:ascii="Calibri" w:eastAsia="Calibri" w:hAnsi="Calibri" w:cs="Calibri"/>
                <w:color w:val="0B0C0C"/>
                <w:szCs w:val="22"/>
              </w:rPr>
              <w:t>opening high level windows in preference to low level to reduce draughts</w:t>
            </w:r>
          </w:p>
          <w:p w14:paraId="6142CA3E" w14:textId="51743BE0" w:rsidR="11C8EB85" w:rsidRDefault="11C8EB85" w:rsidP="0026561E">
            <w:pPr>
              <w:pStyle w:val="ListParagraph"/>
              <w:numPr>
                <w:ilvl w:val="0"/>
                <w:numId w:val="4"/>
              </w:numPr>
              <w:rPr>
                <w:rFonts w:asciiTheme="minorHAnsi" w:eastAsiaTheme="minorEastAsia" w:hAnsiTheme="minorHAnsi" w:cstheme="minorBidi"/>
                <w:color w:val="0B0C0C"/>
                <w:szCs w:val="22"/>
              </w:rPr>
            </w:pPr>
            <w:r w:rsidRPr="17E0C791">
              <w:rPr>
                <w:rFonts w:ascii="Calibri" w:eastAsia="Calibri" w:hAnsi="Calibri" w:cs="Calibri"/>
                <w:color w:val="0B0C0C"/>
                <w:szCs w:val="22"/>
              </w:rPr>
              <w:t>increasing the ventilation while spaces are unoccupied (e.g., during break and lunch, when a room is unused)</w:t>
            </w:r>
          </w:p>
          <w:p w14:paraId="5236D131" w14:textId="2E6A9886" w:rsidR="68E44177" w:rsidRDefault="68E44177" w:rsidP="0026561E">
            <w:pPr>
              <w:pStyle w:val="ListParagraph"/>
              <w:numPr>
                <w:ilvl w:val="0"/>
                <w:numId w:val="4"/>
              </w:numPr>
              <w:rPr>
                <w:rFonts w:asciiTheme="minorHAnsi" w:eastAsiaTheme="minorEastAsia" w:hAnsiTheme="minorHAnsi" w:cstheme="minorBidi"/>
                <w:color w:val="0B0C0C"/>
                <w:szCs w:val="22"/>
              </w:rPr>
            </w:pPr>
            <w:r w:rsidRPr="17E0C791">
              <w:rPr>
                <w:rFonts w:ascii="Calibri" w:eastAsia="Calibri" w:hAnsi="Calibri" w:cs="Calibri"/>
                <w:color w:val="0B0C0C"/>
                <w:szCs w:val="22"/>
              </w:rPr>
              <w:t>To ensure children are wearing jumpers</w:t>
            </w:r>
            <w:r w:rsidR="006C45C0">
              <w:rPr>
                <w:rFonts w:ascii="Calibri" w:eastAsia="Calibri" w:hAnsi="Calibri" w:cs="Calibri"/>
                <w:color w:val="0B0C0C"/>
                <w:szCs w:val="22"/>
              </w:rPr>
              <w:t xml:space="preserve"> </w:t>
            </w:r>
            <w:proofErr w:type="gramStart"/>
            <w:r w:rsidR="006C45C0">
              <w:rPr>
                <w:rFonts w:ascii="Calibri" w:eastAsia="Calibri" w:hAnsi="Calibri" w:cs="Calibri"/>
                <w:color w:val="0B0C0C"/>
                <w:szCs w:val="22"/>
              </w:rPr>
              <w:t>in  cooler</w:t>
            </w:r>
            <w:proofErr w:type="gramEnd"/>
            <w:r w:rsidR="006C45C0">
              <w:rPr>
                <w:rFonts w:ascii="Calibri" w:eastAsia="Calibri" w:hAnsi="Calibri" w:cs="Calibri"/>
                <w:color w:val="0B0C0C"/>
                <w:szCs w:val="22"/>
              </w:rPr>
              <w:t xml:space="preserve"> weather </w:t>
            </w:r>
            <w:r w:rsidRPr="17E0C791">
              <w:rPr>
                <w:rFonts w:ascii="Calibri" w:eastAsia="Calibri" w:hAnsi="Calibri" w:cs="Calibri"/>
                <w:color w:val="0B0C0C"/>
                <w:szCs w:val="22"/>
              </w:rPr>
              <w:t>-there should not be a need for coats/scarves etc.</w:t>
            </w:r>
          </w:p>
          <w:p w14:paraId="6CD9C3D4" w14:textId="25ACFD90" w:rsidR="11C8EB85" w:rsidRDefault="11C8EB85" w:rsidP="0026561E">
            <w:pPr>
              <w:pStyle w:val="ListParagraph"/>
              <w:numPr>
                <w:ilvl w:val="0"/>
                <w:numId w:val="4"/>
              </w:numPr>
              <w:rPr>
                <w:rFonts w:asciiTheme="minorHAnsi" w:eastAsiaTheme="minorEastAsia" w:hAnsiTheme="minorHAnsi" w:cstheme="minorBidi"/>
                <w:color w:val="0B0C0C"/>
                <w:szCs w:val="22"/>
              </w:rPr>
            </w:pPr>
            <w:r w:rsidRPr="17E0C791">
              <w:rPr>
                <w:rFonts w:ascii="Calibri" w:eastAsia="Calibri" w:hAnsi="Calibri" w:cs="Calibri"/>
                <w:color w:val="0B0C0C"/>
                <w:szCs w:val="22"/>
              </w:rPr>
              <w:t>rearranging furniture where possible to avoid direct drafts</w:t>
            </w:r>
          </w:p>
          <w:p w14:paraId="1E4CC878" w14:textId="77777777" w:rsidR="11C8EB85" w:rsidRDefault="11C8EB85" w:rsidP="17E0C791">
            <w:pPr>
              <w:rPr>
                <w:rFonts w:ascii="Calibri" w:eastAsia="Calibri" w:hAnsi="Calibri" w:cs="Calibri"/>
                <w:color w:val="0B0C0C"/>
                <w:szCs w:val="22"/>
              </w:rPr>
            </w:pPr>
            <w:r w:rsidRPr="17E0C791">
              <w:rPr>
                <w:rFonts w:ascii="Calibri" w:eastAsia="Calibri" w:hAnsi="Calibri" w:cs="Calibri"/>
                <w:color w:val="0B0C0C"/>
                <w:szCs w:val="22"/>
              </w:rPr>
              <w:t xml:space="preserve">Heating </w:t>
            </w:r>
            <w:r w:rsidR="00BB3FA3">
              <w:rPr>
                <w:rFonts w:ascii="Calibri" w:eastAsia="Calibri" w:hAnsi="Calibri" w:cs="Calibri"/>
                <w:color w:val="0B0C0C"/>
                <w:szCs w:val="22"/>
              </w:rPr>
              <w:t>will</w:t>
            </w:r>
            <w:r w:rsidRPr="17E0C791">
              <w:rPr>
                <w:rFonts w:ascii="Calibri" w:eastAsia="Calibri" w:hAnsi="Calibri" w:cs="Calibri"/>
                <w:color w:val="0B0C0C"/>
                <w:szCs w:val="22"/>
              </w:rPr>
              <w:t xml:space="preserve"> be used as necessary to ensure comfort levels are maintained particularly in occupied spaces.</w:t>
            </w:r>
          </w:p>
          <w:p w14:paraId="6655352C" w14:textId="455E416B" w:rsidR="00036612" w:rsidRPr="00036612" w:rsidRDefault="00036612" w:rsidP="00036612">
            <w:pPr>
              <w:pStyle w:val="ListParagraph"/>
              <w:numPr>
                <w:ilvl w:val="0"/>
                <w:numId w:val="36"/>
              </w:numPr>
              <w:rPr>
                <w:rFonts w:ascii="Calibri" w:eastAsia="Calibri" w:hAnsi="Calibri" w:cs="Calibri"/>
                <w:i/>
                <w:iCs/>
                <w:color w:val="0B0C0C"/>
                <w:szCs w:val="22"/>
              </w:rPr>
            </w:pPr>
            <w:r w:rsidRPr="00036612">
              <w:rPr>
                <w:rFonts w:ascii="Calibri" w:eastAsia="Calibri" w:hAnsi="Calibri" w:cs="Calibri"/>
                <w:i/>
                <w:iCs/>
                <w:color w:val="0B0C0C"/>
                <w:szCs w:val="22"/>
              </w:rPr>
              <w:t xml:space="preserve">The government will provide Carbon Dioxide monitors to schools so we can quickly </w:t>
            </w:r>
            <w:proofErr w:type="gramStart"/>
            <w:r w:rsidRPr="00036612">
              <w:rPr>
                <w:rFonts w:ascii="Calibri" w:eastAsia="Calibri" w:hAnsi="Calibri" w:cs="Calibri"/>
                <w:i/>
                <w:iCs/>
                <w:color w:val="0B0C0C"/>
                <w:szCs w:val="22"/>
              </w:rPr>
              <w:t>identify  where</w:t>
            </w:r>
            <w:proofErr w:type="gramEnd"/>
            <w:r w:rsidRPr="00036612">
              <w:rPr>
                <w:rFonts w:ascii="Calibri" w:eastAsia="Calibri" w:hAnsi="Calibri" w:cs="Calibri"/>
                <w:i/>
                <w:iCs/>
                <w:color w:val="0B0C0C"/>
                <w:szCs w:val="22"/>
              </w:rPr>
              <w:t xml:space="preserve"> ventilation may need to be improved.</w:t>
            </w:r>
          </w:p>
        </w:tc>
        <w:tc>
          <w:tcPr>
            <w:tcW w:w="4232" w:type="dxa"/>
            <w:tcBorders>
              <w:top w:val="single" w:sz="4" w:space="0" w:color="auto"/>
              <w:left w:val="single" w:sz="4" w:space="0" w:color="auto"/>
              <w:bottom w:val="single" w:sz="4" w:space="0" w:color="auto"/>
              <w:right w:val="single" w:sz="12" w:space="0" w:color="auto"/>
            </w:tcBorders>
          </w:tcPr>
          <w:p w14:paraId="0DD3262A" w14:textId="5F7A4BD0" w:rsidR="17E0C791" w:rsidRDefault="17E0C791" w:rsidP="17E0C791">
            <w:pPr>
              <w:jc w:val="center"/>
              <w:rPr>
                <w:rFonts w:asciiTheme="minorHAnsi" w:hAnsiTheme="minorHAnsi" w:cstheme="minorBidi"/>
              </w:rPr>
            </w:pPr>
          </w:p>
        </w:tc>
      </w:tr>
      <w:tr w:rsidR="00E607BF" w:rsidRPr="00DD324D" w14:paraId="1730266F" w14:textId="77777777" w:rsidTr="0AA5B2E2">
        <w:trPr>
          <w:trHeight w:val="552"/>
        </w:trPr>
        <w:tc>
          <w:tcPr>
            <w:tcW w:w="4096" w:type="dxa"/>
            <w:vMerge/>
          </w:tcPr>
          <w:p w14:paraId="6C7C980D" w14:textId="77777777" w:rsidR="00E607BF" w:rsidRPr="00DD324D" w:rsidRDefault="00E607BF" w:rsidP="003F689A">
            <w:pPr>
              <w:rPr>
                <w:rFonts w:asciiTheme="minorHAnsi" w:hAnsiTheme="minorHAnsi" w:cstheme="minorHAnsi"/>
                <w:i/>
                <w:szCs w:val="22"/>
              </w:rPr>
            </w:pPr>
          </w:p>
          <w:p w14:paraId="14FC5B4E" w14:textId="77777777" w:rsidR="000509C1" w:rsidRPr="00DD324D" w:rsidRDefault="000509C1" w:rsidP="000509C1">
            <w:pPr>
              <w:rPr>
                <w:rFonts w:asciiTheme="minorHAnsi" w:hAnsiTheme="minorHAnsi" w:cstheme="minorHAnsi"/>
                <w:i/>
                <w:szCs w:val="22"/>
              </w:rPr>
            </w:pPr>
            <w:r w:rsidRPr="00DD324D">
              <w:rPr>
                <w:rFonts w:asciiTheme="minorHAnsi" w:hAnsiTheme="minorHAnsi" w:cstheme="minorHAnsi"/>
                <w:i/>
                <w:szCs w:val="22"/>
              </w:rPr>
              <w:t xml:space="preserve">The risk of increased transmission of </w:t>
            </w:r>
          </w:p>
          <w:p w14:paraId="3047810D" w14:textId="77777777" w:rsidR="000509C1" w:rsidRPr="00DD324D" w:rsidRDefault="000509C1" w:rsidP="000509C1">
            <w:pPr>
              <w:rPr>
                <w:rFonts w:asciiTheme="minorHAnsi" w:hAnsiTheme="minorHAnsi" w:cstheme="minorHAnsi"/>
                <w:i/>
                <w:szCs w:val="22"/>
              </w:rPr>
            </w:pPr>
            <w:r w:rsidRPr="00DD324D">
              <w:rPr>
                <w:rFonts w:asciiTheme="minorHAnsi" w:hAnsiTheme="minorHAnsi" w:cstheme="minorHAnsi"/>
                <w:i/>
                <w:szCs w:val="22"/>
              </w:rPr>
              <w:t>Virus</w:t>
            </w:r>
          </w:p>
          <w:p w14:paraId="422E8EAA" w14:textId="77777777" w:rsidR="000509C1" w:rsidRPr="00DD324D" w:rsidRDefault="000509C1" w:rsidP="000509C1">
            <w:pPr>
              <w:rPr>
                <w:rFonts w:asciiTheme="minorHAnsi" w:hAnsiTheme="minorHAnsi" w:cstheme="minorHAnsi"/>
                <w:i/>
                <w:szCs w:val="22"/>
              </w:rPr>
            </w:pPr>
            <w:r w:rsidRPr="00DD324D">
              <w:rPr>
                <w:rFonts w:asciiTheme="minorHAnsi" w:hAnsiTheme="minorHAnsi" w:cstheme="minorHAnsi"/>
                <w:i/>
                <w:szCs w:val="22"/>
              </w:rPr>
              <w:t>The Adaption of the site</w:t>
            </w:r>
          </w:p>
          <w:p w14:paraId="7561BCB6" w14:textId="02E221CA" w:rsidR="00E607BF" w:rsidRPr="00DD324D" w:rsidRDefault="00E607BF" w:rsidP="00875EF9">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2A6E451F" w14:textId="3279AF23" w:rsidR="00E607BF" w:rsidRDefault="00C12030" w:rsidP="0026561E">
            <w:pPr>
              <w:pStyle w:val="ListParagraph"/>
              <w:numPr>
                <w:ilvl w:val="0"/>
                <w:numId w:val="12"/>
              </w:numPr>
              <w:rPr>
                <w:rFonts w:asciiTheme="minorHAnsi" w:hAnsiTheme="minorHAnsi" w:cstheme="minorBidi"/>
              </w:rPr>
            </w:pPr>
            <w:r w:rsidRPr="0291F82E">
              <w:rPr>
                <w:rFonts w:asciiTheme="minorHAnsi" w:hAnsiTheme="minorHAnsi" w:cstheme="minorBidi"/>
              </w:rPr>
              <w:t>Signage/Vinyl-</w:t>
            </w:r>
            <w:r w:rsidR="006D7287" w:rsidRPr="0291F82E">
              <w:rPr>
                <w:rFonts w:asciiTheme="minorHAnsi" w:hAnsiTheme="minorHAnsi" w:cstheme="minorBidi"/>
              </w:rPr>
              <w:t>indicate distancing</w:t>
            </w:r>
            <w:r w:rsidR="00E607BF" w:rsidRPr="0291F82E">
              <w:rPr>
                <w:rFonts w:asciiTheme="minorHAnsi" w:hAnsiTheme="minorHAnsi" w:cstheme="minorBidi"/>
              </w:rPr>
              <w:t>/ways in and out/distance from front of classroom entrances.</w:t>
            </w:r>
          </w:p>
          <w:p w14:paraId="3CB433AA" w14:textId="5E594D39" w:rsidR="00E607BF" w:rsidRPr="00E67636" w:rsidRDefault="00E607BF" w:rsidP="0026561E">
            <w:pPr>
              <w:pStyle w:val="ListParagraph"/>
              <w:numPr>
                <w:ilvl w:val="0"/>
                <w:numId w:val="12"/>
              </w:numPr>
              <w:rPr>
                <w:rFonts w:asciiTheme="minorHAnsi" w:hAnsiTheme="minorHAnsi" w:cstheme="minorBidi"/>
              </w:rPr>
            </w:pPr>
            <w:r w:rsidRPr="7C83C768">
              <w:rPr>
                <w:rFonts w:asciiTheme="minorHAnsi" w:hAnsiTheme="minorHAnsi" w:cstheme="minorBidi"/>
              </w:rPr>
              <w:t>Posters</w:t>
            </w:r>
            <w:r w:rsidR="772B0B96" w:rsidRPr="7C83C768">
              <w:rPr>
                <w:rFonts w:asciiTheme="minorHAnsi" w:hAnsiTheme="minorHAnsi" w:cstheme="minorBidi"/>
              </w:rPr>
              <w:t xml:space="preserve"> placed</w:t>
            </w:r>
            <w:r w:rsidRPr="7C83C768">
              <w:rPr>
                <w:rFonts w:asciiTheme="minorHAnsi" w:hAnsiTheme="minorHAnsi" w:cstheme="minorBidi"/>
              </w:rPr>
              <w:t xml:space="preserve"> around the school reminding staff/pupils-how to wash hands</w:t>
            </w:r>
          </w:p>
          <w:p w14:paraId="0626224E" w14:textId="682EC3E4" w:rsidR="00E607BF" w:rsidRPr="001901D8" w:rsidRDefault="00E607BF" w:rsidP="0026561E">
            <w:pPr>
              <w:pStyle w:val="ListParagraph"/>
              <w:numPr>
                <w:ilvl w:val="0"/>
                <w:numId w:val="12"/>
              </w:numPr>
              <w:rPr>
                <w:rFonts w:asciiTheme="minorHAnsi" w:hAnsiTheme="minorHAnsi" w:cstheme="minorHAnsi"/>
                <w:iCs/>
                <w:szCs w:val="22"/>
              </w:rPr>
            </w:pPr>
            <w:r w:rsidRPr="001901D8">
              <w:rPr>
                <w:rFonts w:asciiTheme="minorHAnsi" w:hAnsiTheme="minorHAnsi" w:cstheme="minorHAnsi"/>
                <w:iCs/>
                <w:szCs w:val="22"/>
              </w:rPr>
              <w:t>Posters placed in AHT offices-socially distance from the door.  Floor markings for outside offices/classrooms/school office.</w:t>
            </w:r>
          </w:p>
        </w:tc>
        <w:tc>
          <w:tcPr>
            <w:tcW w:w="4232" w:type="dxa"/>
            <w:tcBorders>
              <w:top w:val="single" w:sz="4" w:space="0" w:color="auto"/>
              <w:left w:val="single" w:sz="4" w:space="0" w:color="auto"/>
              <w:bottom w:val="single" w:sz="4" w:space="0" w:color="auto"/>
              <w:right w:val="single" w:sz="12" w:space="0" w:color="auto"/>
            </w:tcBorders>
          </w:tcPr>
          <w:p w14:paraId="6A7149FC" w14:textId="0C55B63B" w:rsidR="00E607BF" w:rsidRPr="00DD324D" w:rsidRDefault="00E607BF" w:rsidP="00ED7701">
            <w:pPr>
              <w:rPr>
                <w:rFonts w:asciiTheme="minorHAnsi" w:hAnsiTheme="minorHAnsi" w:cstheme="minorHAnsi"/>
                <w:iCs/>
                <w:szCs w:val="22"/>
              </w:rPr>
            </w:pPr>
          </w:p>
        </w:tc>
      </w:tr>
      <w:tr w:rsidR="00E607BF" w:rsidRPr="00DD324D" w14:paraId="71DE27C4" w14:textId="77777777" w:rsidTr="0AA5B2E2">
        <w:trPr>
          <w:trHeight w:val="552"/>
        </w:trPr>
        <w:tc>
          <w:tcPr>
            <w:tcW w:w="4096" w:type="dxa"/>
            <w:vMerge/>
          </w:tcPr>
          <w:p w14:paraId="72DA8B31" w14:textId="77777777" w:rsidR="00E607BF" w:rsidRPr="00DD324D" w:rsidRDefault="00E607BF"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49D0CF22" w14:textId="3E8DFE07" w:rsidR="00E607BF" w:rsidRDefault="01284800" w:rsidP="0026561E">
            <w:pPr>
              <w:pStyle w:val="ListParagraph"/>
              <w:numPr>
                <w:ilvl w:val="0"/>
                <w:numId w:val="13"/>
              </w:numPr>
              <w:rPr>
                <w:rFonts w:asciiTheme="minorHAnsi" w:hAnsiTheme="minorHAnsi" w:cstheme="minorBidi"/>
              </w:rPr>
            </w:pPr>
            <w:r w:rsidRPr="59D5209F">
              <w:rPr>
                <w:rFonts w:asciiTheme="minorHAnsi" w:hAnsiTheme="minorHAnsi" w:cstheme="minorBidi"/>
              </w:rPr>
              <w:t xml:space="preserve">Doors where possible propped open-to limit use of </w:t>
            </w:r>
            <w:r w:rsidR="48BB7781" w:rsidRPr="59D5209F">
              <w:rPr>
                <w:rFonts w:asciiTheme="minorHAnsi" w:hAnsiTheme="minorHAnsi" w:cstheme="minorBidi"/>
              </w:rPr>
              <w:t>door</w:t>
            </w:r>
            <w:r w:rsidRPr="59D5209F">
              <w:rPr>
                <w:rFonts w:asciiTheme="minorHAnsi" w:hAnsiTheme="minorHAnsi" w:cstheme="minorBidi"/>
              </w:rPr>
              <w:t xml:space="preserve"> handles. </w:t>
            </w:r>
          </w:p>
          <w:p w14:paraId="30AE9F02" w14:textId="6AA71B26" w:rsidR="00E607BF" w:rsidRPr="00E67636" w:rsidRDefault="00E607BF" w:rsidP="0026561E">
            <w:pPr>
              <w:pStyle w:val="ListParagraph"/>
              <w:numPr>
                <w:ilvl w:val="0"/>
                <w:numId w:val="12"/>
              </w:numPr>
              <w:rPr>
                <w:rFonts w:asciiTheme="minorHAnsi" w:hAnsiTheme="minorHAnsi" w:cstheme="minorHAnsi"/>
                <w:iCs/>
                <w:szCs w:val="22"/>
              </w:rPr>
            </w:pPr>
            <w:r>
              <w:rPr>
                <w:rFonts w:asciiTheme="minorHAnsi" w:hAnsiTheme="minorHAnsi" w:cstheme="minorHAnsi"/>
                <w:iCs/>
                <w:szCs w:val="22"/>
              </w:rPr>
              <w:t>Fire doors are not to be propped open-only left open-they will automatically close as fire doors.</w:t>
            </w:r>
          </w:p>
        </w:tc>
        <w:tc>
          <w:tcPr>
            <w:tcW w:w="4232" w:type="dxa"/>
            <w:tcBorders>
              <w:top w:val="single" w:sz="4" w:space="0" w:color="auto"/>
              <w:left w:val="single" w:sz="4" w:space="0" w:color="auto"/>
              <w:bottom w:val="single" w:sz="4" w:space="0" w:color="auto"/>
              <w:right w:val="single" w:sz="12" w:space="0" w:color="auto"/>
            </w:tcBorders>
          </w:tcPr>
          <w:p w14:paraId="2858CDDC" w14:textId="6FBE84C4" w:rsidR="00E607BF" w:rsidRPr="00DD324D" w:rsidRDefault="00E607BF" w:rsidP="00ED7701">
            <w:pPr>
              <w:rPr>
                <w:rFonts w:asciiTheme="minorHAnsi" w:hAnsiTheme="minorHAnsi" w:cstheme="minorHAnsi"/>
                <w:iCs/>
                <w:szCs w:val="22"/>
              </w:rPr>
            </w:pPr>
          </w:p>
        </w:tc>
      </w:tr>
      <w:tr w:rsidR="00E607BF" w:rsidRPr="00DD324D" w14:paraId="074405F5" w14:textId="77777777" w:rsidTr="0AA5B2E2">
        <w:trPr>
          <w:trHeight w:val="552"/>
        </w:trPr>
        <w:tc>
          <w:tcPr>
            <w:tcW w:w="4096" w:type="dxa"/>
            <w:vMerge/>
          </w:tcPr>
          <w:p w14:paraId="25AE2479" w14:textId="77777777" w:rsidR="00E607BF" w:rsidRPr="00DD324D" w:rsidRDefault="00E607BF"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75397FFF" w14:textId="0479E4FB" w:rsidR="00E607BF" w:rsidRPr="00E67636" w:rsidRDefault="01284800" w:rsidP="59D5209F">
            <w:pPr>
              <w:rPr>
                <w:rFonts w:asciiTheme="minorHAnsi" w:hAnsiTheme="minorHAnsi" w:cstheme="minorBidi"/>
                <w:b/>
                <w:bCs/>
              </w:rPr>
            </w:pPr>
            <w:r w:rsidRPr="59D5209F">
              <w:rPr>
                <w:rFonts w:asciiTheme="minorHAnsi" w:hAnsiTheme="minorHAnsi" w:cstheme="minorBidi"/>
                <w:b/>
                <w:bCs/>
              </w:rPr>
              <w:t>The reception/office Area</w:t>
            </w:r>
          </w:p>
          <w:p w14:paraId="39F04263" w14:textId="3AD1A517" w:rsidR="00E607BF" w:rsidRPr="00E67636" w:rsidRDefault="00E607BF" w:rsidP="0026561E">
            <w:pPr>
              <w:pStyle w:val="ListParagraph"/>
              <w:numPr>
                <w:ilvl w:val="0"/>
                <w:numId w:val="13"/>
              </w:numPr>
              <w:rPr>
                <w:rFonts w:asciiTheme="minorHAnsi" w:hAnsiTheme="minorHAnsi" w:cstheme="minorHAnsi"/>
                <w:iCs/>
                <w:szCs w:val="22"/>
              </w:rPr>
            </w:pPr>
            <w:r w:rsidRPr="00E67636">
              <w:rPr>
                <w:rFonts w:asciiTheme="minorHAnsi" w:hAnsiTheme="minorHAnsi" w:cstheme="minorHAnsi"/>
                <w:iCs/>
                <w:szCs w:val="22"/>
              </w:rPr>
              <w:t>Shields around the reception area</w:t>
            </w:r>
          </w:p>
          <w:p w14:paraId="512FA768" w14:textId="7329D69D" w:rsidR="00E607BF" w:rsidRDefault="00E607BF" w:rsidP="0026561E">
            <w:pPr>
              <w:pStyle w:val="ListParagraph"/>
              <w:numPr>
                <w:ilvl w:val="0"/>
                <w:numId w:val="13"/>
              </w:numPr>
              <w:rPr>
                <w:rFonts w:asciiTheme="minorHAnsi" w:hAnsiTheme="minorHAnsi" w:cstheme="minorHAnsi"/>
                <w:iCs/>
                <w:szCs w:val="22"/>
              </w:rPr>
            </w:pPr>
            <w:r w:rsidRPr="00E67636">
              <w:rPr>
                <w:rFonts w:asciiTheme="minorHAnsi" w:hAnsiTheme="minorHAnsi" w:cstheme="minorHAnsi"/>
                <w:iCs/>
                <w:szCs w:val="22"/>
              </w:rPr>
              <w:t>Closed-only for essential reasons parents to visit reception-parents encouraged to ring/email</w:t>
            </w:r>
          </w:p>
          <w:p w14:paraId="271B47DD" w14:textId="2C2C318D" w:rsidR="00BA30D0" w:rsidRPr="00E67636" w:rsidRDefault="00BA30D0" w:rsidP="0026561E">
            <w:pPr>
              <w:pStyle w:val="ListParagraph"/>
              <w:numPr>
                <w:ilvl w:val="0"/>
                <w:numId w:val="13"/>
              </w:numPr>
              <w:rPr>
                <w:rFonts w:asciiTheme="minorHAnsi" w:hAnsiTheme="minorHAnsi" w:cstheme="minorHAnsi"/>
                <w:iCs/>
                <w:szCs w:val="22"/>
              </w:rPr>
            </w:pPr>
            <w:r>
              <w:rPr>
                <w:rFonts w:asciiTheme="minorHAnsi" w:hAnsiTheme="minorHAnsi" w:cstheme="minorHAnsi"/>
                <w:iCs/>
                <w:szCs w:val="22"/>
              </w:rPr>
              <w:t>The main entrance will be used for the entry and exit of bubbles at the start and end of the day.</w:t>
            </w:r>
          </w:p>
          <w:p w14:paraId="2C3619A6" w14:textId="77777777" w:rsidR="00E607BF" w:rsidRPr="00E67636" w:rsidRDefault="00E607BF" w:rsidP="0026561E">
            <w:pPr>
              <w:pStyle w:val="ListParagraph"/>
              <w:numPr>
                <w:ilvl w:val="0"/>
                <w:numId w:val="13"/>
              </w:numPr>
              <w:rPr>
                <w:rFonts w:asciiTheme="minorHAnsi" w:hAnsiTheme="minorHAnsi" w:cstheme="minorBidi"/>
              </w:rPr>
            </w:pPr>
            <w:r w:rsidRPr="7C83C768">
              <w:rPr>
                <w:rFonts w:asciiTheme="minorHAnsi" w:hAnsiTheme="minorHAnsi" w:cstheme="minorBidi"/>
              </w:rPr>
              <w:lastRenderedPageBreak/>
              <w:t>Markers outside 2 M distance-waiting</w:t>
            </w:r>
          </w:p>
          <w:p w14:paraId="3234E612" w14:textId="24B87479" w:rsidR="00E607BF" w:rsidRDefault="00E607BF" w:rsidP="0026561E">
            <w:pPr>
              <w:pStyle w:val="ListParagraph"/>
              <w:numPr>
                <w:ilvl w:val="0"/>
                <w:numId w:val="13"/>
              </w:numPr>
              <w:rPr>
                <w:rFonts w:asciiTheme="minorHAnsi" w:hAnsiTheme="minorHAnsi" w:cstheme="minorBidi"/>
              </w:rPr>
            </w:pPr>
            <w:r w:rsidRPr="32732C0C">
              <w:rPr>
                <w:rFonts w:asciiTheme="minorHAnsi" w:hAnsiTheme="minorHAnsi" w:cstheme="minorBidi"/>
              </w:rPr>
              <w:t xml:space="preserve">Staff </w:t>
            </w:r>
            <w:r w:rsidR="0002359A" w:rsidRPr="32732C0C">
              <w:rPr>
                <w:rFonts w:asciiTheme="minorHAnsi" w:hAnsiTheme="minorHAnsi" w:cstheme="minorBidi"/>
              </w:rPr>
              <w:t>-</w:t>
            </w:r>
            <w:r w:rsidRPr="32732C0C">
              <w:rPr>
                <w:rFonts w:asciiTheme="minorHAnsi" w:hAnsiTheme="minorHAnsi" w:cstheme="minorBidi"/>
              </w:rPr>
              <w:t>not to use it to access the staffroom.</w:t>
            </w:r>
            <w:r w:rsidR="0002359A" w:rsidRPr="32732C0C">
              <w:rPr>
                <w:rFonts w:asciiTheme="minorHAnsi" w:hAnsiTheme="minorHAnsi" w:cstheme="minorBidi"/>
              </w:rPr>
              <w:t xml:space="preserve"> Access to staffroom through doors upstairs.</w:t>
            </w:r>
          </w:p>
          <w:p w14:paraId="0D53C0F2" w14:textId="1DA8100D" w:rsidR="00E607BF" w:rsidRPr="00E67636" w:rsidRDefault="59290826" w:rsidP="0026561E">
            <w:pPr>
              <w:pStyle w:val="ListParagraph"/>
              <w:numPr>
                <w:ilvl w:val="0"/>
                <w:numId w:val="13"/>
              </w:numPr>
            </w:pPr>
            <w:r w:rsidRPr="59D5209F">
              <w:rPr>
                <w:rFonts w:asciiTheme="minorHAnsi" w:hAnsiTheme="minorHAnsi" w:cstheme="minorBidi"/>
              </w:rPr>
              <w:t>Hand sanitiser to be used by visitors</w:t>
            </w:r>
          </w:p>
        </w:tc>
        <w:tc>
          <w:tcPr>
            <w:tcW w:w="4232" w:type="dxa"/>
            <w:tcBorders>
              <w:top w:val="single" w:sz="4" w:space="0" w:color="auto"/>
              <w:left w:val="single" w:sz="4" w:space="0" w:color="auto"/>
              <w:bottom w:val="single" w:sz="4" w:space="0" w:color="auto"/>
              <w:right w:val="single" w:sz="12" w:space="0" w:color="auto"/>
            </w:tcBorders>
          </w:tcPr>
          <w:p w14:paraId="4C1CC87B" w14:textId="5D3CB659" w:rsidR="00E607BF" w:rsidRPr="00DD324D" w:rsidRDefault="00E607BF" w:rsidP="00ED7701">
            <w:pPr>
              <w:rPr>
                <w:rFonts w:asciiTheme="minorHAnsi" w:hAnsiTheme="minorHAnsi" w:cstheme="minorHAnsi"/>
                <w:iCs/>
                <w:szCs w:val="22"/>
              </w:rPr>
            </w:pPr>
          </w:p>
        </w:tc>
      </w:tr>
      <w:tr w:rsidR="00E607BF" w:rsidRPr="00DD324D" w14:paraId="4EF79B0B" w14:textId="77777777" w:rsidTr="0AA5B2E2">
        <w:trPr>
          <w:trHeight w:val="552"/>
        </w:trPr>
        <w:tc>
          <w:tcPr>
            <w:tcW w:w="4096" w:type="dxa"/>
            <w:vMerge/>
          </w:tcPr>
          <w:p w14:paraId="303BE54A" w14:textId="77777777" w:rsidR="00E607BF" w:rsidRPr="00DD324D" w:rsidRDefault="00E607BF"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3B4A0FC4" w14:textId="77777777" w:rsidR="00E607BF" w:rsidRDefault="00E607BF" w:rsidP="0026561E">
            <w:pPr>
              <w:pStyle w:val="ListParagraph"/>
              <w:numPr>
                <w:ilvl w:val="0"/>
                <w:numId w:val="13"/>
              </w:numPr>
              <w:rPr>
                <w:rFonts w:asciiTheme="minorHAnsi" w:hAnsiTheme="minorHAnsi" w:cstheme="minorHAnsi"/>
                <w:b/>
                <w:iCs/>
                <w:szCs w:val="22"/>
              </w:rPr>
            </w:pPr>
            <w:r>
              <w:rPr>
                <w:rFonts w:asciiTheme="minorHAnsi" w:hAnsiTheme="minorHAnsi" w:cstheme="minorHAnsi"/>
                <w:b/>
                <w:iCs/>
                <w:szCs w:val="22"/>
              </w:rPr>
              <w:t>Welfare Room</w:t>
            </w:r>
          </w:p>
          <w:p w14:paraId="2816FF0D" w14:textId="79AFDE1A" w:rsidR="00E607BF" w:rsidRDefault="00A04760" w:rsidP="0026561E">
            <w:pPr>
              <w:pStyle w:val="ListParagraph"/>
              <w:numPr>
                <w:ilvl w:val="0"/>
                <w:numId w:val="13"/>
              </w:numPr>
              <w:rPr>
                <w:rFonts w:asciiTheme="minorHAnsi" w:hAnsiTheme="minorHAnsi" w:cstheme="minorHAnsi"/>
                <w:iCs/>
                <w:szCs w:val="22"/>
              </w:rPr>
            </w:pPr>
            <w:r>
              <w:rPr>
                <w:rFonts w:asciiTheme="minorHAnsi" w:hAnsiTheme="minorHAnsi" w:cstheme="minorHAnsi"/>
                <w:iCs/>
                <w:szCs w:val="22"/>
              </w:rPr>
              <w:t>Only 2 children</w:t>
            </w:r>
            <w:r w:rsidR="00E607BF">
              <w:rPr>
                <w:rFonts w:asciiTheme="minorHAnsi" w:hAnsiTheme="minorHAnsi" w:cstheme="minorHAnsi"/>
                <w:iCs/>
                <w:szCs w:val="22"/>
              </w:rPr>
              <w:t xml:space="preserve"> in medical room at a time. </w:t>
            </w:r>
            <w:r w:rsidR="00B0482A">
              <w:rPr>
                <w:rFonts w:asciiTheme="minorHAnsi" w:hAnsiTheme="minorHAnsi" w:cstheme="minorHAnsi"/>
                <w:iCs/>
                <w:szCs w:val="22"/>
              </w:rPr>
              <w:t xml:space="preserve">Teachers to call medical room before sending children. </w:t>
            </w:r>
            <w:r w:rsidR="00E607BF">
              <w:rPr>
                <w:rFonts w:asciiTheme="minorHAnsi" w:hAnsiTheme="minorHAnsi" w:cstheme="minorHAnsi"/>
                <w:iCs/>
                <w:szCs w:val="22"/>
              </w:rPr>
              <w:t>Other children to wait outside at a 2m distance. Welfare staff to ensure chairs are placed outside each morning at an appropriate distance</w:t>
            </w:r>
          </w:p>
          <w:p w14:paraId="15435A23" w14:textId="77777777" w:rsidR="00E607BF" w:rsidRDefault="00E607BF" w:rsidP="0026561E">
            <w:pPr>
              <w:pStyle w:val="ListParagraph"/>
              <w:numPr>
                <w:ilvl w:val="0"/>
                <w:numId w:val="13"/>
              </w:numPr>
              <w:rPr>
                <w:rFonts w:asciiTheme="minorHAnsi" w:hAnsiTheme="minorHAnsi" w:cstheme="minorHAnsi"/>
                <w:iCs/>
                <w:szCs w:val="22"/>
              </w:rPr>
            </w:pPr>
            <w:r>
              <w:rPr>
                <w:rFonts w:asciiTheme="minorHAnsi" w:hAnsiTheme="minorHAnsi" w:cstheme="minorHAnsi"/>
                <w:iCs/>
                <w:szCs w:val="22"/>
              </w:rPr>
              <w:t>For daily administration of medication-another space may need to be identified and used.</w:t>
            </w:r>
          </w:p>
          <w:p w14:paraId="7056819D" w14:textId="75F28AD1" w:rsidR="00E607BF" w:rsidRPr="00E67636" w:rsidRDefault="00BB3FA3" w:rsidP="0026561E">
            <w:pPr>
              <w:pStyle w:val="ListParagraph"/>
              <w:numPr>
                <w:ilvl w:val="0"/>
                <w:numId w:val="13"/>
              </w:numPr>
              <w:rPr>
                <w:rFonts w:asciiTheme="minorHAnsi" w:hAnsiTheme="minorHAnsi" w:cstheme="minorHAnsi"/>
                <w:iCs/>
                <w:szCs w:val="22"/>
              </w:rPr>
            </w:pPr>
            <w:r>
              <w:rPr>
                <w:rFonts w:asciiTheme="minorHAnsi" w:hAnsiTheme="minorHAnsi" w:cstheme="minorHAnsi"/>
                <w:iCs/>
                <w:szCs w:val="22"/>
              </w:rPr>
              <w:t>Corridor to hall exit</w:t>
            </w:r>
            <w:r w:rsidR="00B0482A">
              <w:rPr>
                <w:rFonts w:asciiTheme="minorHAnsi" w:hAnsiTheme="minorHAnsi" w:cstheme="minorHAnsi"/>
                <w:iCs/>
                <w:szCs w:val="22"/>
              </w:rPr>
              <w:t xml:space="preserve"> will </w:t>
            </w:r>
            <w:r w:rsidR="00252B3F">
              <w:rPr>
                <w:rFonts w:asciiTheme="minorHAnsi" w:hAnsiTheme="minorHAnsi" w:cstheme="minorHAnsi"/>
                <w:iCs/>
                <w:szCs w:val="22"/>
              </w:rPr>
              <w:t>be used</w:t>
            </w:r>
            <w:r w:rsidR="00E607BF">
              <w:rPr>
                <w:rFonts w:asciiTheme="minorHAnsi" w:hAnsiTheme="minorHAnsi" w:cstheme="minorHAnsi"/>
                <w:iCs/>
                <w:szCs w:val="22"/>
              </w:rPr>
              <w:t xml:space="preserve"> if a child is suspected of having COVID-19</w:t>
            </w:r>
            <w:r w:rsidR="006070C7">
              <w:rPr>
                <w:rFonts w:asciiTheme="minorHAnsi" w:hAnsiTheme="minorHAnsi" w:cstheme="minorHAnsi"/>
                <w:iCs/>
                <w:szCs w:val="22"/>
              </w:rPr>
              <w:t xml:space="preserve">. Parents pick up from </w:t>
            </w:r>
            <w:r>
              <w:rPr>
                <w:rFonts w:asciiTheme="minorHAnsi" w:hAnsiTheme="minorHAnsi" w:cstheme="minorHAnsi"/>
                <w:iCs/>
                <w:szCs w:val="22"/>
              </w:rPr>
              <w:t xml:space="preserve">this entrance </w:t>
            </w:r>
            <w:r w:rsidR="006070C7">
              <w:rPr>
                <w:rFonts w:asciiTheme="minorHAnsi" w:hAnsiTheme="minorHAnsi" w:cstheme="minorHAnsi"/>
                <w:iCs/>
                <w:szCs w:val="22"/>
              </w:rPr>
              <w:t>they should not enter the site.  Information given to parents regarding testing.</w:t>
            </w:r>
          </w:p>
        </w:tc>
        <w:tc>
          <w:tcPr>
            <w:tcW w:w="4232" w:type="dxa"/>
            <w:tcBorders>
              <w:top w:val="single" w:sz="4" w:space="0" w:color="auto"/>
              <w:left w:val="single" w:sz="4" w:space="0" w:color="auto"/>
              <w:bottom w:val="single" w:sz="4" w:space="0" w:color="auto"/>
              <w:right w:val="single" w:sz="12" w:space="0" w:color="auto"/>
            </w:tcBorders>
          </w:tcPr>
          <w:p w14:paraId="2FE71404" w14:textId="77777777" w:rsidR="00E607BF" w:rsidRPr="00DD324D" w:rsidRDefault="00E607BF" w:rsidP="00ED7701">
            <w:pPr>
              <w:rPr>
                <w:rFonts w:asciiTheme="minorHAnsi" w:hAnsiTheme="minorHAnsi" w:cstheme="minorHAnsi"/>
                <w:iCs/>
                <w:szCs w:val="22"/>
              </w:rPr>
            </w:pPr>
          </w:p>
        </w:tc>
      </w:tr>
      <w:tr w:rsidR="00E607BF" w:rsidRPr="00DD324D" w14:paraId="2B841237" w14:textId="77777777" w:rsidTr="0AA5B2E2">
        <w:trPr>
          <w:trHeight w:val="552"/>
        </w:trPr>
        <w:tc>
          <w:tcPr>
            <w:tcW w:w="4096" w:type="dxa"/>
            <w:vMerge/>
          </w:tcPr>
          <w:p w14:paraId="608EF306" w14:textId="77777777" w:rsidR="00E607BF" w:rsidRPr="00DD324D" w:rsidRDefault="00E607BF"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74154F6B" w14:textId="7937D988" w:rsidR="00E607BF" w:rsidRPr="0002359A" w:rsidRDefault="00E607BF" w:rsidP="0026561E">
            <w:pPr>
              <w:pStyle w:val="ListParagraph"/>
              <w:numPr>
                <w:ilvl w:val="0"/>
                <w:numId w:val="13"/>
              </w:numPr>
              <w:rPr>
                <w:rFonts w:asciiTheme="minorHAnsi" w:hAnsiTheme="minorHAnsi" w:cstheme="minorHAnsi"/>
                <w:iCs/>
                <w:szCs w:val="22"/>
              </w:rPr>
            </w:pPr>
            <w:r w:rsidRPr="0002359A">
              <w:rPr>
                <w:rFonts w:asciiTheme="minorHAnsi" w:hAnsiTheme="minorHAnsi" w:cstheme="minorHAnsi"/>
                <w:iCs/>
                <w:szCs w:val="22"/>
              </w:rPr>
              <w:t>Corridors/upstairs area</w:t>
            </w:r>
            <w:r w:rsidR="000509C1" w:rsidRPr="0002359A">
              <w:rPr>
                <w:rFonts w:asciiTheme="minorHAnsi" w:hAnsiTheme="minorHAnsi" w:cstheme="minorHAnsi"/>
                <w:iCs/>
                <w:szCs w:val="22"/>
              </w:rPr>
              <w:t>/Stairs</w:t>
            </w:r>
            <w:r w:rsidRPr="0002359A">
              <w:rPr>
                <w:rFonts w:asciiTheme="minorHAnsi" w:hAnsiTheme="minorHAnsi" w:cstheme="minorHAnsi"/>
                <w:iCs/>
                <w:szCs w:val="22"/>
              </w:rPr>
              <w:t xml:space="preserve">-to keep to one side. </w:t>
            </w:r>
          </w:p>
          <w:p w14:paraId="670E13C1" w14:textId="32DE73CB" w:rsidR="00E607BF" w:rsidRPr="000509C1" w:rsidRDefault="00E607BF" w:rsidP="000509C1">
            <w:pPr>
              <w:rPr>
                <w:rFonts w:asciiTheme="minorHAnsi" w:hAnsiTheme="minorHAnsi" w:cstheme="minorHAnsi"/>
                <w:iCs/>
                <w:szCs w:val="22"/>
              </w:rPr>
            </w:pPr>
          </w:p>
        </w:tc>
        <w:tc>
          <w:tcPr>
            <w:tcW w:w="4232" w:type="dxa"/>
            <w:tcBorders>
              <w:top w:val="single" w:sz="4" w:space="0" w:color="auto"/>
              <w:left w:val="single" w:sz="4" w:space="0" w:color="auto"/>
              <w:bottom w:val="single" w:sz="4" w:space="0" w:color="auto"/>
              <w:right w:val="single" w:sz="12" w:space="0" w:color="auto"/>
            </w:tcBorders>
          </w:tcPr>
          <w:p w14:paraId="2218C681" w14:textId="77777777" w:rsidR="00E607BF" w:rsidRPr="00DD324D" w:rsidRDefault="00E607BF" w:rsidP="00ED7701">
            <w:pPr>
              <w:rPr>
                <w:rFonts w:asciiTheme="minorHAnsi" w:hAnsiTheme="minorHAnsi" w:cstheme="minorHAnsi"/>
                <w:iCs/>
                <w:szCs w:val="22"/>
              </w:rPr>
            </w:pPr>
          </w:p>
        </w:tc>
      </w:tr>
      <w:tr w:rsidR="00E607BF" w:rsidRPr="00DD324D" w14:paraId="62493194" w14:textId="77777777" w:rsidTr="0AA5B2E2">
        <w:trPr>
          <w:trHeight w:val="552"/>
        </w:trPr>
        <w:tc>
          <w:tcPr>
            <w:tcW w:w="4096" w:type="dxa"/>
            <w:vMerge/>
          </w:tcPr>
          <w:p w14:paraId="6358E456" w14:textId="77777777" w:rsidR="00E607BF" w:rsidRPr="00DD324D" w:rsidRDefault="00E607BF"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52ABDDF9" w14:textId="4A6A27CB" w:rsidR="00E607BF" w:rsidRPr="0002359A" w:rsidRDefault="01284800" w:rsidP="0026561E">
            <w:pPr>
              <w:pStyle w:val="ListParagraph"/>
              <w:numPr>
                <w:ilvl w:val="0"/>
                <w:numId w:val="13"/>
              </w:numPr>
              <w:rPr>
                <w:rFonts w:asciiTheme="minorHAnsi" w:hAnsiTheme="minorHAnsi" w:cstheme="minorBidi"/>
              </w:rPr>
            </w:pPr>
            <w:r w:rsidRPr="59D5209F">
              <w:rPr>
                <w:rFonts w:asciiTheme="minorHAnsi" w:hAnsiTheme="minorHAnsi" w:cstheme="minorBidi"/>
                <w:b/>
                <w:bCs/>
              </w:rPr>
              <w:t>The reprographics office</w:t>
            </w:r>
            <w:r w:rsidRPr="59D5209F">
              <w:rPr>
                <w:rFonts w:asciiTheme="minorHAnsi" w:hAnsiTheme="minorHAnsi" w:cstheme="minorBidi"/>
              </w:rPr>
              <w:t xml:space="preserve">-only 2 staff to use at a time. Other office space to be </w:t>
            </w:r>
            <w:r w:rsidR="5C026356" w:rsidRPr="59D5209F">
              <w:rPr>
                <w:rFonts w:asciiTheme="minorHAnsi" w:hAnsiTheme="minorHAnsi" w:cstheme="minorBidi"/>
              </w:rPr>
              <w:t xml:space="preserve">used </w:t>
            </w:r>
          </w:p>
          <w:p w14:paraId="07C0E8D1" w14:textId="33C8AE0D" w:rsidR="00E607BF" w:rsidRPr="0002359A" w:rsidRDefault="00E607BF" w:rsidP="7C83C768">
            <w:pPr>
              <w:pStyle w:val="ListParagraph"/>
              <w:rPr>
                <w:rFonts w:asciiTheme="minorHAnsi" w:hAnsiTheme="minorHAnsi" w:cstheme="minorBidi"/>
              </w:rPr>
            </w:pPr>
          </w:p>
        </w:tc>
        <w:tc>
          <w:tcPr>
            <w:tcW w:w="4232" w:type="dxa"/>
            <w:tcBorders>
              <w:top w:val="single" w:sz="4" w:space="0" w:color="auto"/>
              <w:left w:val="single" w:sz="4" w:space="0" w:color="auto"/>
              <w:bottom w:val="single" w:sz="4" w:space="0" w:color="auto"/>
              <w:right w:val="single" w:sz="12" w:space="0" w:color="auto"/>
            </w:tcBorders>
          </w:tcPr>
          <w:p w14:paraId="1A239649" w14:textId="77777777" w:rsidR="00E607BF" w:rsidRPr="00DD324D" w:rsidRDefault="00E607BF" w:rsidP="00ED7701">
            <w:pPr>
              <w:rPr>
                <w:rFonts w:asciiTheme="minorHAnsi" w:hAnsiTheme="minorHAnsi" w:cstheme="minorHAnsi"/>
                <w:iCs/>
                <w:szCs w:val="22"/>
              </w:rPr>
            </w:pPr>
          </w:p>
        </w:tc>
      </w:tr>
      <w:tr w:rsidR="000509C1" w:rsidRPr="00DD324D" w14:paraId="19BE9B5E" w14:textId="77777777" w:rsidTr="0AA5B2E2">
        <w:trPr>
          <w:trHeight w:val="3258"/>
        </w:trPr>
        <w:tc>
          <w:tcPr>
            <w:tcW w:w="4096" w:type="dxa"/>
            <w:vMerge w:val="restart"/>
            <w:tcBorders>
              <w:top w:val="single" w:sz="4" w:space="0" w:color="auto"/>
              <w:left w:val="single" w:sz="12" w:space="0" w:color="auto"/>
              <w:right w:val="single" w:sz="4" w:space="0" w:color="auto"/>
            </w:tcBorders>
          </w:tcPr>
          <w:p w14:paraId="03177131" w14:textId="77777777" w:rsidR="000509C1" w:rsidRPr="00DD324D" w:rsidRDefault="000509C1" w:rsidP="00875EF9">
            <w:pPr>
              <w:rPr>
                <w:rFonts w:asciiTheme="minorHAnsi" w:hAnsiTheme="minorHAnsi" w:cstheme="minorHAnsi"/>
                <w:i/>
                <w:szCs w:val="22"/>
              </w:rPr>
            </w:pPr>
            <w:r w:rsidRPr="00DD324D">
              <w:rPr>
                <w:rFonts w:asciiTheme="minorHAnsi" w:hAnsiTheme="minorHAnsi" w:cstheme="minorHAnsi"/>
                <w:i/>
                <w:szCs w:val="22"/>
              </w:rPr>
              <w:lastRenderedPageBreak/>
              <w:t xml:space="preserve">The risk of increased transmission of </w:t>
            </w:r>
          </w:p>
          <w:p w14:paraId="355E235E" w14:textId="77777777" w:rsidR="000509C1" w:rsidRPr="00DD324D" w:rsidRDefault="000509C1" w:rsidP="00875EF9">
            <w:pPr>
              <w:rPr>
                <w:rFonts w:asciiTheme="minorHAnsi" w:hAnsiTheme="minorHAnsi" w:cstheme="minorHAnsi"/>
                <w:i/>
                <w:szCs w:val="22"/>
              </w:rPr>
            </w:pPr>
            <w:r w:rsidRPr="00DD324D">
              <w:rPr>
                <w:rFonts w:asciiTheme="minorHAnsi" w:hAnsiTheme="minorHAnsi" w:cstheme="minorHAnsi"/>
                <w:i/>
                <w:szCs w:val="22"/>
              </w:rPr>
              <w:t>Virus</w:t>
            </w:r>
          </w:p>
          <w:p w14:paraId="777F9A53" w14:textId="77777777" w:rsidR="000509C1" w:rsidRPr="00DD324D" w:rsidRDefault="000509C1" w:rsidP="00875EF9">
            <w:pPr>
              <w:rPr>
                <w:rFonts w:asciiTheme="minorHAnsi" w:hAnsiTheme="minorHAnsi" w:cstheme="minorHAnsi"/>
                <w:i/>
                <w:szCs w:val="22"/>
              </w:rPr>
            </w:pPr>
          </w:p>
          <w:p w14:paraId="75505670" w14:textId="77777777" w:rsidR="000509C1" w:rsidRPr="00DD324D" w:rsidRDefault="000509C1" w:rsidP="00875EF9">
            <w:pPr>
              <w:rPr>
                <w:rFonts w:asciiTheme="minorHAnsi" w:hAnsiTheme="minorHAnsi" w:cstheme="minorHAnsi"/>
                <w:i/>
                <w:szCs w:val="22"/>
              </w:rPr>
            </w:pPr>
            <w:r w:rsidRPr="00DD324D">
              <w:rPr>
                <w:rFonts w:asciiTheme="minorHAnsi" w:hAnsiTheme="minorHAnsi" w:cstheme="minorHAnsi"/>
                <w:i/>
                <w:szCs w:val="22"/>
              </w:rPr>
              <w:t>Practices through the day</w:t>
            </w:r>
          </w:p>
          <w:p w14:paraId="130EEEC0" w14:textId="77777777" w:rsidR="000509C1" w:rsidRPr="00DD324D" w:rsidRDefault="000509C1" w:rsidP="003F689A">
            <w:pPr>
              <w:rPr>
                <w:rFonts w:asciiTheme="minorHAnsi" w:hAnsiTheme="minorHAnsi" w:cstheme="minorHAnsi"/>
                <w:i/>
                <w:szCs w:val="22"/>
              </w:rPr>
            </w:pPr>
            <w:r>
              <w:rPr>
                <w:rFonts w:asciiTheme="minorHAnsi" w:hAnsiTheme="minorHAnsi" w:cstheme="minorHAnsi"/>
                <w:i/>
                <w:szCs w:val="22"/>
              </w:rPr>
              <w:t>&amp; Fire safety/lockdown</w:t>
            </w:r>
          </w:p>
          <w:p w14:paraId="3EE9F119" w14:textId="77777777" w:rsidR="000509C1" w:rsidRPr="00DD324D" w:rsidRDefault="000509C1" w:rsidP="003F689A">
            <w:pPr>
              <w:rPr>
                <w:rFonts w:asciiTheme="minorHAnsi" w:hAnsiTheme="minorHAnsi" w:cstheme="minorHAnsi"/>
                <w:i/>
                <w:szCs w:val="22"/>
              </w:rPr>
            </w:pPr>
          </w:p>
          <w:p w14:paraId="78CE2780" w14:textId="11E7AC37" w:rsidR="000509C1" w:rsidRPr="00DD324D" w:rsidRDefault="000509C1" w:rsidP="00B44D22">
            <w:pPr>
              <w:rPr>
                <w:rFonts w:asciiTheme="minorHAnsi" w:hAnsiTheme="minorHAnsi" w:cstheme="minorHAnsi"/>
                <w:i/>
                <w:szCs w:val="22"/>
              </w:rPr>
            </w:pPr>
          </w:p>
        </w:tc>
        <w:tc>
          <w:tcPr>
            <w:tcW w:w="5832" w:type="dxa"/>
            <w:tcBorders>
              <w:top w:val="single" w:sz="4" w:space="0" w:color="auto"/>
              <w:left w:val="single" w:sz="4" w:space="0" w:color="auto"/>
              <w:right w:val="single" w:sz="4" w:space="0" w:color="auto"/>
            </w:tcBorders>
          </w:tcPr>
          <w:p w14:paraId="66E923F5" w14:textId="411A1608" w:rsidR="000509C1" w:rsidRPr="00E67636" w:rsidRDefault="6CF48447" w:rsidP="59D5209F">
            <w:pPr>
              <w:rPr>
                <w:rFonts w:asciiTheme="minorHAnsi" w:hAnsiTheme="minorHAnsi" w:cstheme="minorBidi"/>
                <w:b/>
                <w:bCs/>
              </w:rPr>
            </w:pPr>
            <w:r w:rsidRPr="59D5209F">
              <w:rPr>
                <w:rFonts w:asciiTheme="minorHAnsi" w:hAnsiTheme="minorHAnsi" w:cstheme="minorBidi"/>
              </w:rPr>
              <w:t xml:space="preserve"> </w:t>
            </w:r>
            <w:r w:rsidRPr="59D5209F">
              <w:rPr>
                <w:rFonts w:asciiTheme="minorHAnsi" w:hAnsiTheme="minorHAnsi" w:cstheme="minorBidi"/>
                <w:b/>
                <w:bCs/>
              </w:rPr>
              <w:t>Fire drills</w:t>
            </w:r>
          </w:p>
          <w:p w14:paraId="19155927" w14:textId="716E837A" w:rsidR="000509C1" w:rsidRPr="00E67636" w:rsidRDefault="000509C1" w:rsidP="0026561E">
            <w:pPr>
              <w:pStyle w:val="ListParagraph"/>
              <w:numPr>
                <w:ilvl w:val="0"/>
                <w:numId w:val="15"/>
              </w:numPr>
              <w:rPr>
                <w:rFonts w:asciiTheme="minorHAnsi" w:hAnsiTheme="minorHAnsi" w:cstheme="minorHAnsi"/>
              </w:rPr>
            </w:pPr>
            <w:r w:rsidRPr="00E67636">
              <w:rPr>
                <w:rFonts w:asciiTheme="minorHAnsi" w:hAnsiTheme="minorHAnsi" w:cstheme="minorHAnsi"/>
              </w:rPr>
              <w:t>If the fire alarm rings staff and pupils to exit the building immediately to line up at the assembly point. Please use all space of the assembly point</w:t>
            </w:r>
          </w:p>
          <w:p w14:paraId="6309FD44" w14:textId="212A6E5D" w:rsidR="000509C1" w:rsidRDefault="000509C1" w:rsidP="0026561E">
            <w:pPr>
              <w:pStyle w:val="ListParagraph"/>
              <w:numPr>
                <w:ilvl w:val="0"/>
                <w:numId w:val="15"/>
              </w:numPr>
              <w:rPr>
                <w:rFonts w:asciiTheme="minorHAnsi" w:hAnsiTheme="minorHAnsi" w:cstheme="minorHAnsi"/>
              </w:rPr>
            </w:pPr>
            <w:r w:rsidRPr="00E67636">
              <w:rPr>
                <w:rFonts w:asciiTheme="minorHAnsi" w:hAnsiTheme="minorHAnsi" w:cstheme="minorHAnsi"/>
              </w:rPr>
              <w:t>The classes</w:t>
            </w:r>
            <w:r w:rsidR="00586257">
              <w:rPr>
                <w:rFonts w:asciiTheme="minorHAnsi" w:hAnsiTheme="minorHAnsi" w:cstheme="minorHAnsi"/>
              </w:rPr>
              <w:t xml:space="preserve"> </w:t>
            </w:r>
            <w:r w:rsidRPr="00E67636">
              <w:rPr>
                <w:rFonts w:asciiTheme="minorHAnsi" w:hAnsiTheme="minorHAnsi" w:cstheme="minorHAnsi"/>
              </w:rPr>
              <w:t>do not need to follow the 2m distancing rule when exiting with their class.</w:t>
            </w:r>
          </w:p>
          <w:p w14:paraId="1145FA37" w14:textId="3F7267C8" w:rsidR="000509C1" w:rsidRPr="00E67636" w:rsidRDefault="0002359A" w:rsidP="0026561E">
            <w:pPr>
              <w:pStyle w:val="ListParagraph"/>
              <w:numPr>
                <w:ilvl w:val="0"/>
                <w:numId w:val="15"/>
              </w:numPr>
              <w:rPr>
                <w:rFonts w:asciiTheme="minorHAnsi" w:hAnsiTheme="minorHAnsi" w:cstheme="minorHAnsi"/>
              </w:rPr>
            </w:pPr>
            <w:r>
              <w:rPr>
                <w:rFonts w:asciiTheme="minorHAnsi" w:hAnsiTheme="minorHAnsi" w:cstheme="minorHAnsi"/>
              </w:rPr>
              <w:t xml:space="preserve">Regular </w:t>
            </w:r>
            <w:r w:rsidR="000509C1">
              <w:rPr>
                <w:rFonts w:asciiTheme="minorHAnsi" w:hAnsiTheme="minorHAnsi" w:cstheme="minorHAnsi"/>
              </w:rPr>
              <w:t xml:space="preserve">Review </w:t>
            </w:r>
            <w:r>
              <w:rPr>
                <w:rFonts w:asciiTheme="minorHAnsi" w:hAnsiTheme="minorHAnsi" w:cstheme="minorHAnsi"/>
              </w:rPr>
              <w:t xml:space="preserve">of </w:t>
            </w:r>
            <w:r w:rsidR="000509C1">
              <w:rPr>
                <w:rFonts w:asciiTheme="minorHAnsi" w:hAnsiTheme="minorHAnsi" w:cstheme="minorHAnsi"/>
              </w:rPr>
              <w:t>PEEPs to ensure arrangements are still adequate and relevant</w:t>
            </w:r>
          </w:p>
          <w:p w14:paraId="5FF87B4B" w14:textId="03609A0B" w:rsidR="000509C1" w:rsidRDefault="6CF48447" w:rsidP="0026561E">
            <w:pPr>
              <w:pStyle w:val="ListParagraph"/>
              <w:numPr>
                <w:ilvl w:val="0"/>
                <w:numId w:val="15"/>
              </w:numPr>
              <w:rPr>
                <w:rFonts w:asciiTheme="minorHAnsi" w:hAnsiTheme="minorHAnsi" w:cstheme="minorBidi"/>
              </w:rPr>
            </w:pPr>
            <w:r w:rsidRPr="59D5209F">
              <w:rPr>
                <w:rFonts w:asciiTheme="minorHAnsi" w:hAnsiTheme="minorHAnsi" w:cstheme="minorBidi"/>
              </w:rPr>
              <w:t xml:space="preserve">Alarm will continue to be tested on a Monday at 2.30pm </w:t>
            </w:r>
          </w:p>
        </w:tc>
        <w:tc>
          <w:tcPr>
            <w:tcW w:w="4232" w:type="dxa"/>
            <w:tcBorders>
              <w:top w:val="single" w:sz="4" w:space="0" w:color="auto"/>
              <w:left w:val="single" w:sz="4" w:space="0" w:color="auto"/>
              <w:right w:val="single" w:sz="12" w:space="0" w:color="auto"/>
            </w:tcBorders>
          </w:tcPr>
          <w:p w14:paraId="1C523B6E" w14:textId="77777777" w:rsidR="000509C1" w:rsidRPr="00DD324D" w:rsidRDefault="000509C1" w:rsidP="008324DE">
            <w:pPr>
              <w:rPr>
                <w:rFonts w:asciiTheme="minorHAnsi" w:hAnsiTheme="minorHAnsi" w:cstheme="minorHAnsi"/>
                <w:iCs/>
                <w:szCs w:val="22"/>
              </w:rPr>
            </w:pPr>
          </w:p>
        </w:tc>
      </w:tr>
      <w:tr w:rsidR="00875EF9" w:rsidRPr="00DD324D" w14:paraId="5661AD20" w14:textId="77777777" w:rsidTr="0AA5B2E2">
        <w:trPr>
          <w:trHeight w:val="552"/>
        </w:trPr>
        <w:tc>
          <w:tcPr>
            <w:tcW w:w="4096" w:type="dxa"/>
            <w:vMerge/>
          </w:tcPr>
          <w:p w14:paraId="67BF1B7C" w14:textId="77777777" w:rsidR="00875EF9" w:rsidRPr="00DD324D" w:rsidRDefault="00875EF9" w:rsidP="00B44D22">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73D5F11D" w14:textId="77777777" w:rsidR="00875EF9" w:rsidRDefault="00875EF9" w:rsidP="00D125A7">
            <w:pPr>
              <w:rPr>
                <w:rFonts w:asciiTheme="minorHAnsi" w:hAnsiTheme="minorHAnsi" w:cstheme="minorHAnsi"/>
                <w:szCs w:val="22"/>
              </w:rPr>
            </w:pPr>
            <w:r>
              <w:rPr>
                <w:rFonts w:asciiTheme="minorHAnsi" w:hAnsiTheme="minorHAnsi" w:cstheme="minorHAnsi"/>
                <w:b/>
                <w:szCs w:val="22"/>
              </w:rPr>
              <w:t>Lock Down</w:t>
            </w:r>
          </w:p>
          <w:p w14:paraId="53FC9BB3" w14:textId="718FE177" w:rsidR="00875EF9" w:rsidRPr="00726685" w:rsidRDefault="00875EF9" w:rsidP="00726685">
            <w:pPr>
              <w:rPr>
                <w:rFonts w:asciiTheme="minorHAnsi" w:hAnsiTheme="minorHAnsi" w:cstheme="minorHAnsi"/>
              </w:rPr>
            </w:pPr>
            <w:r>
              <w:rPr>
                <w:rFonts w:asciiTheme="minorHAnsi" w:hAnsiTheme="minorHAnsi" w:cstheme="minorHAnsi"/>
                <w:szCs w:val="22"/>
              </w:rPr>
              <w:t>Follow the school’s existing lock down procedures.</w:t>
            </w:r>
          </w:p>
        </w:tc>
        <w:tc>
          <w:tcPr>
            <w:tcW w:w="4232" w:type="dxa"/>
            <w:tcBorders>
              <w:top w:val="single" w:sz="4" w:space="0" w:color="auto"/>
              <w:left w:val="single" w:sz="4" w:space="0" w:color="auto"/>
              <w:bottom w:val="single" w:sz="4" w:space="0" w:color="auto"/>
              <w:right w:val="single" w:sz="12" w:space="0" w:color="auto"/>
            </w:tcBorders>
          </w:tcPr>
          <w:p w14:paraId="7414A097" w14:textId="77777777" w:rsidR="00875EF9" w:rsidRPr="00DD324D" w:rsidRDefault="00875EF9" w:rsidP="008324DE">
            <w:pPr>
              <w:rPr>
                <w:rFonts w:asciiTheme="minorHAnsi" w:hAnsiTheme="minorHAnsi" w:cstheme="minorHAnsi"/>
                <w:iCs/>
                <w:szCs w:val="22"/>
              </w:rPr>
            </w:pPr>
          </w:p>
        </w:tc>
      </w:tr>
      <w:tr w:rsidR="00875EF9" w:rsidRPr="00DD324D" w14:paraId="63FA4819" w14:textId="77777777" w:rsidTr="0AA5B2E2">
        <w:trPr>
          <w:trHeight w:val="552"/>
        </w:trPr>
        <w:tc>
          <w:tcPr>
            <w:tcW w:w="4096" w:type="dxa"/>
            <w:vMerge/>
          </w:tcPr>
          <w:p w14:paraId="64202CE3" w14:textId="77777777" w:rsidR="00875EF9" w:rsidRPr="00DD324D" w:rsidRDefault="00875EF9" w:rsidP="00B44D22">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47C7A351" w14:textId="77777777" w:rsidR="00875EF9" w:rsidRPr="00E67636" w:rsidRDefault="00875EF9" w:rsidP="003F689A">
            <w:pPr>
              <w:rPr>
                <w:rFonts w:asciiTheme="minorHAnsi" w:hAnsiTheme="minorHAnsi" w:cstheme="minorHAnsi"/>
                <w:b/>
                <w:iCs/>
                <w:szCs w:val="22"/>
              </w:rPr>
            </w:pPr>
            <w:r w:rsidRPr="00E67636">
              <w:rPr>
                <w:rFonts w:asciiTheme="minorHAnsi" w:hAnsiTheme="minorHAnsi" w:cstheme="minorHAnsi"/>
                <w:b/>
                <w:iCs/>
                <w:szCs w:val="22"/>
              </w:rPr>
              <w:t>Washing hands</w:t>
            </w:r>
          </w:p>
          <w:p w14:paraId="50D13863" w14:textId="5E31A613" w:rsidR="00875EF9" w:rsidRDefault="00875EF9" w:rsidP="0026561E">
            <w:pPr>
              <w:pStyle w:val="ListParagraph"/>
              <w:numPr>
                <w:ilvl w:val="0"/>
                <w:numId w:val="16"/>
              </w:numPr>
              <w:rPr>
                <w:rFonts w:asciiTheme="minorHAnsi" w:hAnsiTheme="minorHAnsi" w:cstheme="minorHAnsi"/>
                <w:iCs/>
                <w:szCs w:val="22"/>
              </w:rPr>
            </w:pPr>
            <w:r w:rsidRPr="00E67636">
              <w:rPr>
                <w:rFonts w:asciiTheme="minorHAnsi" w:hAnsiTheme="minorHAnsi" w:cstheme="minorHAnsi"/>
                <w:iCs/>
                <w:szCs w:val="22"/>
              </w:rPr>
              <w:t>Children frequently wash hands-for 20 seconds. At the start of the day-before lunch. After lun</w:t>
            </w:r>
            <w:r>
              <w:rPr>
                <w:rFonts w:asciiTheme="minorHAnsi" w:hAnsiTheme="minorHAnsi" w:cstheme="minorHAnsi"/>
                <w:iCs/>
                <w:szCs w:val="22"/>
              </w:rPr>
              <w:t>chtime.</w:t>
            </w:r>
            <w:r w:rsidR="006070C7">
              <w:rPr>
                <w:rFonts w:asciiTheme="minorHAnsi" w:hAnsiTheme="minorHAnsi" w:cstheme="minorHAnsi"/>
                <w:iCs/>
                <w:szCs w:val="22"/>
              </w:rPr>
              <w:t xml:space="preserve"> A</w:t>
            </w:r>
            <w:r w:rsidR="00B0482A">
              <w:rPr>
                <w:rFonts w:asciiTheme="minorHAnsi" w:hAnsiTheme="minorHAnsi" w:cstheme="minorHAnsi"/>
                <w:iCs/>
                <w:szCs w:val="22"/>
              </w:rPr>
              <w:t xml:space="preserve">fter breaks, </w:t>
            </w:r>
            <w:r>
              <w:rPr>
                <w:rFonts w:asciiTheme="minorHAnsi" w:hAnsiTheme="minorHAnsi" w:cstheme="minorHAnsi"/>
                <w:iCs/>
                <w:szCs w:val="22"/>
              </w:rPr>
              <w:t>sneezing coughing, after using the toilet and when they/if they change rooms.</w:t>
            </w:r>
          </w:p>
          <w:p w14:paraId="41898A40" w14:textId="52EDEC76" w:rsidR="00875EF9" w:rsidRDefault="7BB26A3A" w:rsidP="0026561E">
            <w:pPr>
              <w:pStyle w:val="ListParagraph"/>
              <w:numPr>
                <w:ilvl w:val="0"/>
                <w:numId w:val="16"/>
              </w:numPr>
              <w:rPr>
                <w:rFonts w:asciiTheme="minorHAnsi" w:hAnsiTheme="minorHAnsi" w:cstheme="minorBidi"/>
              </w:rPr>
            </w:pPr>
            <w:r w:rsidRPr="59D5209F">
              <w:rPr>
                <w:rFonts w:asciiTheme="minorHAnsi" w:hAnsiTheme="minorHAnsi" w:cstheme="minorBidi"/>
              </w:rPr>
              <w:t>Staff also to wash hands on arrival-or use sanitiser</w:t>
            </w:r>
          </w:p>
          <w:p w14:paraId="54899C14" w14:textId="77777777" w:rsidR="00875EF9" w:rsidRPr="00DE11DE" w:rsidRDefault="00875EF9" w:rsidP="0026561E">
            <w:pPr>
              <w:pStyle w:val="ListParagraph"/>
              <w:numPr>
                <w:ilvl w:val="0"/>
                <w:numId w:val="16"/>
              </w:numPr>
              <w:rPr>
                <w:rFonts w:asciiTheme="minorHAnsi" w:hAnsiTheme="minorHAnsi" w:cstheme="minorHAnsi"/>
                <w:iCs/>
                <w:szCs w:val="22"/>
              </w:rPr>
            </w:pPr>
            <w:r w:rsidRPr="00E67636">
              <w:rPr>
                <w:rFonts w:asciiTheme="minorHAnsi" w:hAnsiTheme="minorHAnsi" w:cstheme="minorHAnsi"/>
                <w:iCs/>
                <w:szCs w:val="22"/>
              </w:rPr>
              <w:t>Reminders how to wash hands properly signs in toilets/sinks</w:t>
            </w:r>
          </w:p>
          <w:p w14:paraId="3E359B82" w14:textId="77777777" w:rsidR="00875EF9" w:rsidRPr="00DE11DE" w:rsidRDefault="00875EF9" w:rsidP="0026561E">
            <w:pPr>
              <w:pStyle w:val="ListParagraph"/>
              <w:numPr>
                <w:ilvl w:val="0"/>
                <w:numId w:val="16"/>
              </w:numPr>
              <w:rPr>
                <w:rFonts w:asciiTheme="minorHAnsi" w:hAnsiTheme="minorHAnsi" w:cstheme="minorHAnsi"/>
                <w:iCs/>
                <w:szCs w:val="22"/>
              </w:rPr>
            </w:pPr>
            <w:r>
              <w:rPr>
                <w:rFonts w:asciiTheme="minorHAnsi" w:hAnsiTheme="minorHAnsi" w:cstheme="minorHAnsi"/>
                <w:iCs/>
                <w:szCs w:val="22"/>
              </w:rPr>
              <w:t>Where appropriate staff supervise handwashing</w:t>
            </w:r>
          </w:p>
          <w:p w14:paraId="299BA7D0" w14:textId="77777777" w:rsidR="00875EF9" w:rsidRPr="00DE11DE" w:rsidRDefault="00875EF9" w:rsidP="0026561E">
            <w:pPr>
              <w:pStyle w:val="ListParagraph"/>
              <w:numPr>
                <w:ilvl w:val="0"/>
                <w:numId w:val="16"/>
              </w:numPr>
              <w:rPr>
                <w:rFonts w:asciiTheme="minorHAnsi" w:hAnsiTheme="minorHAnsi" w:cstheme="minorHAnsi"/>
                <w:iCs/>
                <w:szCs w:val="22"/>
              </w:rPr>
            </w:pPr>
            <w:r>
              <w:rPr>
                <w:rFonts w:asciiTheme="minorHAnsi" w:hAnsiTheme="minorHAnsi" w:cstheme="minorHAnsi"/>
                <w:iCs/>
                <w:szCs w:val="22"/>
              </w:rPr>
              <w:t>Tap left on when ‘bubbles’ are washing hands</w:t>
            </w:r>
          </w:p>
          <w:p w14:paraId="5381AB61" w14:textId="77777777" w:rsidR="00875EF9" w:rsidRPr="00E67636" w:rsidRDefault="00875EF9" w:rsidP="0026561E">
            <w:pPr>
              <w:pStyle w:val="ListParagraph"/>
              <w:numPr>
                <w:ilvl w:val="0"/>
                <w:numId w:val="16"/>
              </w:numPr>
              <w:rPr>
                <w:rFonts w:asciiTheme="minorHAnsi" w:hAnsiTheme="minorHAnsi" w:cstheme="minorHAnsi"/>
                <w:iCs/>
                <w:szCs w:val="22"/>
              </w:rPr>
            </w:pPr>
            <w:r>
              <w:rPr>
                <w:rFonts w:asciiTheme="minorHAnsi" w:hAnsiTheme="minorHAnsi" w:cstheme="minorHAnsi"/>
                <w:iCs/>
                <w:szCs w:val="22"/>
              </w:rPr>
              <w:t>Warm water to be used</w:t>
            </w:r>
          </w:p>
          <w:p w14:paraId="309899C2" w14:textId="10915641" w:rsidR="00875EF9" w:rsidRPr="00E67636" w:rsidRDefault="00875EF9" w:rsidP="0026561E">
            <w:pPr>
              <w:pStyle w:val="ListParagraph"/>
              <w:numPr>
                <w:ilvl w:val="0"/>
                <w:numId w:val="16"/>
              </w:numPr>
              <w:rPr>
                <w:rFonts w:asciiTheme="minorHAnsi" w:hAnsiTheme="minorHAnsi" w:cstheme="minorHAnsi"/>
                <w:iCs/>
                <w:szCs w:val="22"/>
              </w:rPr>
            </w:pPr>
            <w:r w:rsidRPr="00E67636">
              <w:rPr>
                <w:rFonts w:asciiTheme="minorHAnsi" w:hAnsiTheme="minorHAnsi" w:cstheme="minorHAnsi"/>
                <w:iCs/>
                <w:szCs w:val="22"/>
              </w:rPr>
              <w:t>Videos shared with children-</w:t>
            </w:r>
            <w:r w:rsidR="006C45C0">
              <w:rPr>
                <w:rFonts w:asciiTheme="minorHAnsi" w:hAnsiTheme="minorHAnsi" w:cstheme="minorHAnsi"/>
                <w:iCs/>
                <w:szCs w:val="22"/>
              </w:rPr>
              <w:t>on how to wash hands</w:t>
            </w:r>
          </w:p>
          <w:p w14:paraId="694F6211" w14:textId="7DA5CF24" w:rsidR="00875EF9" w:rsidRPr="00E67636" w:rsidRDefault="71B3C230" w:rsidP="0026561E">
            <w:pPr>
              <w:pStyle w:val="ListParagraph"/>
              <w:numPr>
                <w:ilvl w:val="0"/>
                <w:numId w:val="16"/>
              </w:numPr>
              <w:rPr>
                <w:rFonts w:asciiTheme="minorHAnsi" w:hAnsiTheme="minorHAnsi" w:cstheme="minorBidi"/>
              </w:rPr>
            </w:pPr>
            <w:r w:rsidRPr="59D5209F">
              <w:rPr>
                <w:rFonts w:asciiTheme="minorHAnsi" w:hAnsiTheme="minorHAnsi" w:cstheme="minorBidi"/>
              </w:rPr>
              <w:t>Also,</w:t>
            </w:r>
            <w:r w:rsidR="7BB26A3A" w:rsidRPr="59D5209F">
              <w:rPr>
                <w:rFonts w:asciiTheme="minorHAnsi" w:hAnsiTheme="minorHAnsi" w:cstheme="minorBidi"/>
              </w:rPr>
              <w:t xml:space="preserve"> staff to explicitly teach handwashing (and supervise), tissue disposal and toilet flushing</w:t>
            </w:r>
          </w:p>
          <w:p w14:paraId="22924B58" w14:textId="25722807" w:rsidR="00875EF9" w:rsidRDefault="00875EF9" w:rsidP="00D125A7">
            <w:pPr>
              <w:rPr>
                <w:rFonts w:asciiTheme="minorHAnsi" w:hAnsiTheme="minorHAnsi" w:cstheme="minorHAnsi"/>
              </w:rPr>
            </w:pPr>
            <w:r w:rsidRPr="00E67636">
              <w:rPr>
                <w:rFonts w:asciiTheme="minorHAnsi" w:hAnsiTheme="minorHAnsi" w:cstheme="minorHAnsi"/>
                <w:iCs/>
                <w:szCs w:val="22"/>
              </w:rPr>
              <w:t>Teachers to share appropriate elemen</w:t>
            </w:r>
            <w:r>
              <w:rPr>
                <w:rFonts w:asciiTheme="minorHAnsi" w:hAnsiTheme="minorHAnsi" w:cstheme="minorHAnsi"/>
                <w:iCs/>
                <w:szCs w:val="22"/>
              </w:rPr>
              <w:t xml:space="preserve">ts of the behaviour policy/hand washing video every </w:t>
            </w:r>
            <w:r w:rsidRPr="00E67636">
              <w:rPr>
                <w:rFonts w:asciiTheme="minorHAnsi" w:hAnsiTheme="minorHAnsi" w:cstheme="minorHAnsi"/>
                <w:iCs/>
                <w:szCs w:val="22"/>
              </w:rPr>
              <w:t>Monday-reminders.</w:t>
            </w:r>
          </w:p>
        </w:tc>
        <w:tc>
          <w:tcPr>
            <w:tcW w:w="4232" w:type="dxa"/>
            <w:tcBorders>
              <w:top w:val="single" w:sz="4" w:space="0" w:color="auto"/>
              <w:left w:val="single" w:sz="4" w:space="0" w:color="auto"/>
              <w:bottom w:val="single" w:sz="4" w:space="0" w:color="auto"/>
              <w:right w:val="single" w:sz="12" w:space="0" w:color="auto"/>
            </w:tcBorders>
          </w:tcPr>
          <w:p w14:paraId="6AFF6CB5" w14:textId="77777777" w:rsidR="00875EF9" w:rsidRPr="00DD324D" w:rsidRDefault="00875EF9" w:rsidP="008324DE">
            <w:pPr>
              <w:rPr>
                <w:rFonts w:asciiTheme="minorHAnsi" w:hAnsiTheme="minorHAnsi" w:cstheme="minorHAnsi"/>
                <w:iCs/>
                <w:szCs w:val="22"/>
              </w:rPr>
            </w:pPr>
          </w:p>
        </w:tc>
      </w:tr>
      <w:tr w:rsidR="000509C1" w:rsidRPr="00DD324D" w14:paraId="40CC8C04" w14:textId="77777777" w:rsidTr="0AA5B2E2">
        <w:trPr>
          <w:trHeight w:val="1935"/>
        </w:trPr>
        <w:tc>
          <w:tcPr>
            <w:tcW w:w="4096" w:type="dxa"/>
            <w:vMerge/>
          </w:tcPr>
          <w:p w14:paraId="0EEDAA47" w14:textId="6E919264" w:rsidR="000509C1" w:rsidRPr="00DD324D" w:rsidRDefault="000509C1" w:rsidP="003F689A">
            <w:pPr>
              <w:rPr>
                <w:rFonts w:asciiTheme="minorHAnsi" w:hAnsiTheme="minorHAnsi" w:cstheme="minorHAnsi"/>
                <w:i/>
                <w:szCs w:val="22"/>
              </w:rPr>
            </w:pPr>
          </w:p>
        </w:tc>
        <w:tc>
          <w:tcPr>
            <w:tcW w:w="5832" w:type="dxa"/>
            <w:tcBorders>
              <w:top w:val="single" w:sz="4" w:space="0" w:color="auto"/>
              <w:left w:val="single" w:sz="4" w:space="0" w:color="auto"/>
              <w:right w:val="single" w:sz="4" w:space="0" w:color="auto"/>
            </w:tcBorders>
          </w:tcPr>
          <w:p w14:paraId="043665A2" w14:textId="77777777" w:rsidR="000509C1" w:rsidRPr="00E67636" w:rsidRDefault="000509C1" w:rsidP="0026561E">
            <w:pPr>
              <w:pStyle w:val="ListParagraph"/>
              <w:numPr>
                <w:ilvl w:val="0"/>
                <w:numId w:val="17"/>
              </w:numPr>
              <w:rPr>
                <w:rFonts w:asciiTheme="minorHAnsi" w:hAnsiTheme="minorHAnsi" w:cstheme="minorHAnsi"/>
                <w:iCs/>
                <w:szCs w:val="22"/>
              </w:rPr>
            </w:pPr>
            <w:r w:rsidRPr="00E67636">
              <w:rPr>
                <w:rFonts w:asciiTheme="minorHAnsi" w:hAnsiTheme="minorHAnsi" w:cstheme="minorHAnsi"/>
                <w:iCs/>
                <w:szCs w:val="22"/>
              </w:rPr>
              <w:t>Children are encouraged not to touch their mouth, eyes and nose</w:t>
            </w:r>
          </w:p>
          <w:p w14:paraId="6F34E8C5" w14:textId="13549E01" w:rsidR="000509C1" w:rsidRDefault="000509C1" w:rsidP="0026561E">
            <w:pPr>
              <w:pStyle w:val="ListParagraph"/>
              <w:numPr>
                <w:ilvl w:val="0"/>
                <w:numId w:val="16"/>
              </w:numPr>
              <w:rPr>
                <w:rFonts w:asciiTheme="minorHAnsi" w:hAnsiTheme="minorHAnsi" w:cstheme="minorHAnsi"/>
                <w:iCs/>
                <w:szCs w:val="22"/>
              </w:rPr>
            </w:pPr>
            <w:r>
              <w:rPr>
                <w:rFonts w:asciiTheme="minorHAnsi" w:hAnsiTheme="minorHAnsi" w:cstheme="minorHAnsi"/>
                <w:iCs/>
                <w:szCs w:val="22"/>
              </w:rPr>
              <w:t xml:space="preserve">Good respiratory hygiene will be promoted. All members of the school community will be reminded </w:t>
            </w:r>
            <w:r w:rsidR="00CC6054">
              <w:rPr>
                <w:rFonts w:asciiTheme="minorHAnsi" w:hAnsiTheme="minorHAnsi" w:cstheme="minorHAnsi"/>
                <w:iCs/>
                <w:szCs w:val="22"/>
              </w:rPr>
              <w:t xml:space="preserve">to </w:t>
            </w:r>
            <w:r w:rsidR="00CC6054" w:rsidRPr="00E67636">
              <w:rPr>
                <w:rFonts w:asciiTheme="minorHAnsi" w:hAnsiTheme="minorHAnsi" w:cstheme="minorHAnsi"/>
                <w:iCs/>
                <w:szCs w:val="22"/>
              </w:rPr>
              <w:t>use</w:t>
            </w:r>
            <w:r w:rsidRPr="00E67636">
              <w:rPr>
                <w:rFonts w:asciiTheme="minorHAnsi" w:hAnsiTheme="minorHAnsi" w:cstheme="minorHAnsi"/>
                <w:iCs/>
                <w:szCs w:val="22"/>
              </w:rPr>
              <w:t xml:space="preserve"> a tissue or elbow to cough or sneeze and use bins for tissue waste (</w:t>
            </w:r>
            <w:r w:rsidRPr="00504504">
              <w:rPr>
                <w:rFonts w:asciiTheme="minorHAnsi" w:hAnsiTheme="minorHAnsi" w:cstheme="minorHAnsi"/>
                <w:b/>
                <w:iCs/>
                <w:szCs w:val="22"/>
              </w:rPr>
              <w:t>catch it, bin it, kill it</w:t>
            </w:r>
            <w:r w:rsidRPr="00E67636">
              <w:rPr>
                <w:rFonts w:asciiTheme="minorHAnsi" w:hAnsiTheme="minorHAnsi" w:cstheme="minorHAnsi"/>
                <w:iCs/>
                <w:szCs w:val="22"/>
              </w:rPr>
              <w:t>)</w:t>
            </w:r>
            <w:r>
              <w:rPr>
                <w:rFonts w:asciiTheme="minorHAnsi" w:hAnsiTheme="minorHAnsi" w:cstheme="minorHAnsi"/>
                <w:iCs/>
                <w:szCs w:val="22"/>
              </w:rPr>
              <w:t>. Tissues available in all classrooms</w:t>
            </w:r>
          </w:p>
          <w:p w14:paraId="4DF27228" w14:textId="30D29BFC" w:rsidR="000509C1" w:rsidRPr="00E67636" w:rsidRDefault="000509C1" w:rsidP="0026561E">
            <w:pPr>
              <w:pStyle w:val="ListParagraph"/>
              <w:numPr>
                <w:ilvl w:val="0"/>
                <w:numId w:val="16"/>
              </w:numPr>
              <w:rPr>
                <w:rFonts w:asciiTheme="minorHAnsi" w:hAnsiTheme="minorHAnsi" w:cstheme="minorBidi"/>
              </w:rPr>
            </w:pPr>
            <w:r w:rsidRPr="7C83C768">
              <w:rPr>
                <w:rFonts w:asciiTheme="minorHAnsi" w:hAnsiTheme="minorHAnsi" w:cstheme="minorBidi"/>
              </w:rPr>
              <w:t>Lidded bins in every classroom</w:t>
            </w:r>
          </w:p>
          <w:p w14:paraId="70DA03BE" w14:textId="35EC602D" w:rsidR="000509C1" w:rsidRPr="00E67636" w:rsidRDefault="10A45760" w:rsidP="0026561E">
            <w:pPr>
              <w:pStyle w:val="ListParagraph"/>
              <w:numPr>
                <w:ilvl w:val="0"/>
                <w:numId w:val="16"/>
              </w:numPr>
            </w:pPr>
            <w:r w:rsidRPr="7C83C768">
              <w:rPr>
                <w:rFonts w:asciiTheme="minorHAnsi" w:hAnsiTheme="minorHAnsi" w:cstheme="minorBidi"/>
              </w:rPr>
              <w:t>All adults follow the guidance of – HANDS; FACE; SPACE remind children using NHS vide</w:t>
            </w:r>
            <w:r w:rsidR="08048D23" w:rsidRPr="7C83C768">
              <w:rPr>
                <w:rFonts w:asciiTheme="minorHAnsi" w:hAnsiTheme="minorHAnsi" w:cstheme="minorBidi"/>
              </w:rPr>
              <w:t>os.</w:t>
            </w:r>
            <w:r w:rsidRPr="7C83C768">
              <w:rPr>
                <w:rFonts w:asciiTheme="minorHAnsi" w:hAnsiTheme="minorHAnsi" w:cstheme="minorBidi"/>
              </w:rPr>
              <w:t xml:space="preserve"> </w:t>
            </w:r>
          </w:p>
        </w:tc>
        <w:tc>
          <w:tcPr>
            <w:tcW w:w="4232" w:type="dxa"/>
            <w:tcBorders>
              <w:top w:val="single" w:sz="4" w:space="0" w:color="auto"/>
              <w:left w:val="single" w:sz="4" w:space="0" w:color="auto"/>
              <w:right w:val="single" w:sz="12" w:space="0" w:color="auto"/>
            </w:tcBorders>
          </w:tcPr>
          <w:p w14:paraId="6A079ADA" w14:textId="7057BBF8" w:rsidR="000509C1" w:rsidRPr="00DD324D" w:rsidRDefault="000509C1" w:rsidP="008324DE">
            <w:pPr>
              <w:rPr>
                <w:rFonts w:asciiTheme="minorHAnsi" w:hAnsiTheme="minorHAnsi" w:cstheme="minorHAnsi"/>
                <w:iCs/>
                <w:szCs w:val="22"/>
              </w:rPr>
            </w:pPr>
          </w:p>
        </w:tc>
      </w:tr>
      <w:tr w:rsidR="0002376F" w14:paraId="1084BC0B" w14:textId="77777777" w:rsidTr="00034046">
        <w:trPr>
          <w:trHeight w:val="2739"/>
        </w:trPr>
        <w:tc>
          <w:tcPr>
            <w:tcW w:w="4096" w:type="dxa"/>
            <w:vMerge w:val="restart"/>
            <w:tcBorders>
              <w:top w:val="single" w:sz="4" w:space="0" w:color="auto"/>
              <w:left w:val="single" w:sz="12" w:space="0" w:color="auto"/>
              <w:right w:val="single" w:sz="4" w:space="0" w:color="auto"/>
            </w:tcBorders>
          </w:tcPr>
          <w:p w14:paraId="6DAA408C" w14:textId="640D8432" w:rsidR="0002376F" w:rsidRDefault="0002376F" w:rsidP="7C83C768">
            <w:pPr>
              <w:rPr>
                <w:rFonts w:asciiTheme="minorHAnsi" w:hAnsiTheme="minorHAnsi" w:cstheme="minorBidi"/>
                <w:i/>
                <w:iCs/>
              </w:rPr>
            </w:pPr>
          </w:p>
          <w:p w14:paraId="030FB74F" w14:textId="77777777" w:rsidR="0002376F" w:rsidRDefault="0002376F" w:rsidP="7C83C768">
            <w:pPr>
              <w:rPr>
                <w:rFonts w:asciiTheme="minorHAnsi" w:hAnsiTheme="minorHAnsi" w:cstheme="minorBidi"/>
                <w:i/>
                <w:iCs/>
              </w:rPr>
            </w:pPr>
            <w:r w:rsidRPr="7C83C768">
              <w:rPr>
                <w:rFonts w:asciiTheme="minorHAnsi" w:hAnsiTheme="minorHAnsi" w:cstheme="minorBidi"/>
                <w:i/>
                <w:iCs/>
              </w:rPr>
              <w:t xml:space="preserve">The risk of increased transmission of </w:t>
            </w:r>
          </w:p>
          <w:p w14:paraId="2EA05B5F" w14:textId="77777777" w:rsidR="0002376F" w:rsidRDefault="0002376F" w:rsidP="7C83C768">
            <w:pPr>
              <w:rPr>
                <w:rFonts w:asciiTheme="minorHAnsi" w:hAnsiTheme="minorHAnsi" w:cstheme="minorBidi"/>
                <w:i/>
                <w:iCs/>
              </w:rPr>
            </w:pPr>
            <w:r w:rsidRPr="7C83C768">
              <w:rPr>
                <w:rFonts w:asciiTheme="minorHAnsi" w:hAnsiTheme="minorHAnsi" w:cstheme="minorBidi"/>
                <w:i/>
                <w:iCs/>
              </w:rPr>
              <w:t>Virus</w:t>
            </w:r>
          </w:p>
          <w:p w14:paraId="45BC5088" w14:textId="77777777" w:rsidR="0002376F" w:rsidRDefault="0002376F" w:rsidP="7C83C768">
            <w:pPr>
              <w:rPr>
                <w:rFonts w:asciiTheme="minorHAnsi" w:hAnsiTheme="minorHAnsi" w:cstheme="minorBidi"/>
                <w:i/>
                <w:iCs/>
              </w:rPr>
            </w:pPr>
          </w:p>
          <w:p w14:paraId="75F7821F" w14:textId="77777777" w:rsidR="0002376F" w:rsidRDefault="0002376F" w:rsidP="7C83C768">
            <w:pPr>
              <w:rPr>
                <w:rFonts w:asciiTheme="minorHAnsi" w:hAnsiTheme="minorHAnsi" w:cstheme="minorBidi"/>
                <w:i/>
                <w:iCs/>
              </w:rPr>
            </w:pPr>
            <w:r w:rsidRPr="7C83C768">
              <w:rPr>
                <w:rFonts w:asciiTheme="minorHAnsi" w:hAnsiTheme="minorHAnsi" w:cstheme="minorBidi"/>
                <w:i/>
                <w:iCs/>
              </w:rPr>
              <w:t>Practices through the day</w:t>
            </w:r>
          </w:p>
          <w:p w14:paraId="2351CB61" w14:textId="77777777" w:rsidR="0002376F" w:rsidRDefault="0002376F" w:rsidP="7C83C768">
            <w:pPr>
              <w:rPr>
                <w:rFonts w:asciiTheme="minorHAnsi" w:hAnsiTheme="minorHAnsi" w:cstheme="minorBidi"/>
                <w:i/>
                <w:iCs/>
              </w:rPr>
            </w:pPr>
          </w:p>
        </w:tc>
        <w:tc>
          <w:tcPr>
            <w:tcW w:w="5832" w:type="dxa"/>
            <w:tcBorders>
              <w:top w:val="single" w:sz="4" w:space="0" w:color="auto"/>
              <w:left w:val="single" w:sz="4" w:space="0" w:color="auto"/>
              <w:right w:val="single" w:sz="4" w:space="0" w:color="auto"/>
            </w:tcBorders>
            <w:shd w:val="clear" w:color="auto" w:fill="FFFFFF" w:themeFill="background1"/>
          </w:tcPr>
          <w:p w14:paraId="1CEC5D21" w14:textId="77777777" w:rsidR="0002376F" w:rsidRDefault="0002376F" w:rsidP="32732C0C">
            <w:pPr>
              <w:rPr>
                <w:rFonts w:asciiTheme="minorHAnsi" w:hAnsiTheme="minorHAnsi" w:cstheme="minorBidi"/>
                <w:b/>
                <w:bCs/>
              </w:rPr>
            </w:pPr>
            <w:r w:rsidRPr="32732C0C">
              <w:rPr>
                <w:rFonts w:asciiTheme="minorHAnsi" w:hAnsiTheme="minorHAnsi" w:cstheme="minorBidi"/>
                <w:b/>
                <w:bCs/>
              </w:rPr>
              <w:t>Rooms</w:t>
            </w:r>
          </w:p>
          <w:p w14:paraId="32BD8D8F" w14:textId="77777777" w:rsidR="0002376F" w:rsidRPr="00E67636" w:rsidRDefault="0002376F" w:rsidP="0026561E">
            <w:pPr>
              <w:pStyle w:val="ListParagraph"/>
              <w:numPr>
                <w:ilvl w:val="0"/>
                <w:numId w:val="18"/>
              </w:numPr>
              <w:rPr>
                <w:rFonts w:asciiTheme="minorHAnsi" w:hAnsiTheme="minorHAnsi" w:cstheme="minorHAnsi"/>
              </w:rPr>
            </w:pPr>
            <w:r w:rsidRPr="00E67636">
              <w:rPr>
                <w:rFonts w:asciiTheme="minorHAnsi" w:hAnsiTheme="minorHAnsi" w:cstheme="minorHAnsi"/>
              </w:rPr>
              <w:t>Soap checked every morning/lunch time</w:t>
            </w:r>
          </w:p>
          <w:p w14:paraId="2CEC873C" w14:textId="77777777" w:rsidR="0002376F" w:rsidRPr="00E67636" w:rsidRDefault="0002376F" w:rsidP="0026561E">
            <w:pPr>
              <w:pStyle w:val="ListParagraph"/>
              <w:numPr>
                <w:ilvl w:val="0"/>
                <w:numId w:val="18"/>
              </w:numPr>
              <w:rPr>
                <w:rFonts w:asciiTheme="minorHAnsi" w:hAnsiTheme="minorHAnsi" w:cstheme="minorHAnsi"/>
              </w:rPr>
            </w:pPr>
            <w:r w:rsidRPr="00E67636">
              <w:rPr>
                <w:rFonts w:asciiTheme="minorHAnsi" w:hAnsiTheme="minorHAnsi" w:cstheme="minorHAnsi"/>
              </w:rPr>
              <w:t>Sanitiser also available for staff</w:t>
            </w:r>
            <w:r>
              <w:rPr>
                <w:rFonts w:asciiTheme="minorHAnsi" w:hAnsiTheme="minorHAnsi" w:cstheme="minorHAnsi"/>
              </w:rPr>
              <w:t xml:space="preserve"> and children</w:t>
            </w:r>
          </w:p>
          <w:p w14:paraId="090CCBF0" w14:textId="77777777" w:rsidR="0002376F" w:rsidRPr="00E67636" w:rsidRDefault="0002376F" w:rsidP="0026561E">
            <w:pPr>
              <w:pStyle w:val="ListParagraph"/>
              <w:numPr>
                <w:ilvl w:val="0"/>
                <w:numId w:val="18"/>
              </w:numPr>
              <w:rPr>
                <w:rFonts w:asciiTheme="minorHAnsi" w:hAnsiTheme="minorHAnsi" w:cstheme="minorHAnsi"/>
              </w:rPr>
            </w:pPr>
            <w:r w:rsidRPr="00E67636">
              <w:rPr>
                <w:rFonts w:asciiTheme="minorHAnsi" w:hAnsiTheme="minorHAnsi" w:cstheme="minorHAnsi"/>
              </w:rPr>
              <w:t xml:space="preserve">Paper towels available for children to dry hands </w:t>
            </w:r>
          </w:p>
          <w:p w14:paraId="4AF86012" w14:textId="77777777" w:rsidR="0002376F" w:rsidRPr="00E67636" w:rsidRDefault="0002376F" w:rsidP="0026561E">
            <w:pPr>
              <w:pStyle w:val="ListParagraph"/>
              <w:numPr>
                <w:ilvl w:val="0"/>
                <w:numId w:val="18"/>
              </w:numPr>
              <w:rPr>
                <w:rFonts w:asciiTheme="minorHAnsi" w:hAnsiTheme="minorHAnsi" w:cstheme="minorHAnsi"/>
              </w:rPr>
            </w:pPr>
            <w:r w:rsidRPr="00E67636">
              <w:rPr>
                <w:rFonts w:asciiTheme="minorHAnsi" w:hAnsiTheme="minorHAnsi" w:cstheme="minorHAnsi"/>
              </w:rPr>
              <w:t>Disposable tissues readily available in every classroom</w:t>
            </w:r>
          </w:p>
          <w:p w14:paraId="358A80FC" w14:textId="77777777" w:rsidR="0002376F" w:rsidRDefault="0002376F" w:rsidP="0026561E">
            <w:pPr>
              <w:pStyle w:val="ListParagraph"/>
              <w:numPr>
                <w:ilvl w:val="0"/>
                <w:numId w:val="18"/>
              </w:numPr>
            </w:pPr>
            <w:r w:rsidRPr="00E67636">
              <w:rPr>
                <w:rFonts w:asciiTheme="minorHAnsi" w:hAnsiTheme="minorHAnsi" w:cstheme="minorHAnsi"/>
              </w:rPr>
              <w:t>Where possible, all spaces should be ventilated using natural ventilation (opening windows</w:t>
            </w:r>
            <w:r>
              <w:rPr>
                <w:rFonts w:asciiTheme="minorHAnsi" w:hAnsiTheme="minorHAnsi" w:cstheme="minorHAnsi"/>
              </w:rPr>
              <w:t xml:space="preserve"> and where and when appropriate doors</w:t>
            </w:r>
            <w:r>
              <w:t>)</w:t>
            </w:r>
          </w:p>
          <w:p w14:paraId="5DC67DD5" w14:textId="77777777" w:rsidR="0002376F" w:rsidRDefault="0002376F" w:rsidP="00BB3FA3">
            <w:pPr>
              <w:pStyle w:val="ListParagraph"/>
              <w:ind w:left="360"/>
              <w:rPr>
                <w:rFonts w:asciiTheme="minorHAnsi" w:hAnsiTheme="minorHAnsi" w:cstheme="minorHAnsi"/>
                <w:iCs/>
                <w:szCs w:val="22"/>
              </w:rPr>
            </w:pPr>
            <w:r w:rsidRPr="007C675B">
              <w:rPr>
                <w:rFonts w:asciiTheme="minorHAnsi" w:hAnsiTheme="minorHAnsi" w:cstheme="minorHAnsi"/>
                <w:iCs/>
                <w:szCs w:val="22"/>
              </w:rPr>
              <w:t>.</w:t>
            </w:r>
          </w:p>
          <w:p w14:paraId="5A147108" w14:textId="74C45D20" w:rsidR="0002376F" w:rsidRDefault="0002376F" w:rsidP="00EC22A4">
            <w:pPr>
              <w:rPr>
                <w:b/>
                <w:bCs/>
                <w:szCs w:val="22"/>
              </w:rPr>
            </w:pPr>
          </w:p>
        </w:tc>
        <w:tc>
          <w:tcPr>
            <w:tcW w:w="4232" w:type="dxa"/>
            <w:tcBorders>
              <w:top w:val="single" w:sz="4" w:space="0" w:color="auto"/>
              <w:left w:val="single" w:sz="4" w:space="0" w:color="auto"/>
              <w:right w:val="single" w:sz="12" w:space="0" w:color="auto"/>
            </w:tcBorders>
          </w:tcPr>
          <w:p w14:paraId="15E5D48D" w14:textId="16942765" w:rsidR="0002376F" w:rsidRDefault="0002376F" w:rsidP="7C83C768">
            <w:pPr>
              <w:jc w:val="center"/>
              <w:rPr>
                <w:rFonts w:asciiTheme="minorHAnsi" w:hAnsiTheme="minorHAnsi" w:cstheme="minorBidi"/>
              </w:rPr>
            </w:pPr>
          </w:p>
        </w:tc>
      </w:tr>
      <w:tr w:rsidR="00535B35" w:rsidRPr="00DD324D" w14:paraId="33622BEF" w14:textId="77777777" w:rsidTr="0AA5B2E2">
        <w:trPr>
          <w:trHeight w:val="1386"/>
        </w:trPr>
        <w:tc>
          <w:tcPr>
            <w:tcW w:w="4096" w:type="dxa"/>
            <w:vMerge/>
          </w:tcPr>
          <w:p w14:paraId="6370DA83" w14:textId="77777777" w:rsidR="00535B35" w:rsidRPr="00DD324D" w:rsidRDefault="00535B35" w:rsidP="003F689A">
            <w:pPr>
              <w:rPr>
                <w:rFonts w:asciiTheme="minorHAnsi" w:hAnsiTheme="minorHAnsi" w:cstheme="minorHAnsi"/>
                <w:i/>
                <w:szCs w:val="22"/>
              </w:rPr>
            </w:pPr>
          </w:p>
        </w:tc>
        <w:tc>
          <w:tcPr>
            <w:tcW w:w="5832" w:type="dxa"/>
            <w:tcBorders>
              <w:top w:val="single" w:sz="4" w:space="0" w:color="auto"/>
              <w:left w:val="single" w:sz="4" w:space="0" w:color="auto"/>
              <w:right w:val="single" w:sz="4" w:space="0" w:color="auto"/>
            </w:tcBorders>
          </w:tcPr>
          <w:p w14:paraId="4C339E0A" w14:textId="4EEFE305" w:rsidR="00535B35" w:rsidRPr="00535B35" w:rsidRDefault="00535B35" w:rsidP="00535B35">
            <w:pPr>
              <w:pStyle w:val="ListParagraph"/>
              <w:ind w:left="360"/>
              <w:rPr>
                <w:rFonts w:asciiTheme="minorHAnsi" w:hAnsiTheme="minorHAnsi" w:cstheme="minorHAnsi"/>
                <w:b/>
              </w:rPr>
            </w:pPr>
            <w:r w:rsidRPr="00535B35">
              <w:rPr>
                <w:rFonts w:asciiTheme="minorHAnsi" w:hAnsiTheme="minorHAnsi" w:cstheme="minorHAnsi"/>
                <w:b/>
              </w:rPr>
              <w:t>Cleaning</w:t>
            </w:r>
          </w:p>
          <w:p w14:paraId="1C8EE7A5" w14:textId="2A352D71" w:rsidR="00535B35" w:rsidRPr="00CC0B55" w:rsidRDefault="00535B35" w:rsidP="0026561E">
            <w:pPr>
              <w:pStyle w:val="ListParagraph"/>
              <w:numPr>
                <w:ilvl w:val="0"/>
                <w:numId w:val="26"/>
              </w:numPr>
              <w:rPr>
                <w:rFonts w:asciiTheme="minorHAnsi" w:hAnsiTheme="minorHAnsi" w:cstheme="minorHAnsi"/>
              </w:rPr>
            </w:pPr>
            <w:r>
              <w:rPr>
                <w:rFonts w:asciiTheme="minorHAnsi" w:hAnsiTheme="minorHAnsi" w:cstheme="minorHAnsi"/>
              </w:rPr>
              <w:t>Toilets cleaned at lunchtime</w:t>
            </w:r>
          </w:p>
          <w:p w14:paraId="31595A37" w14:textId="27B004D4" w:rsidR="00535B35" w:rsidRPr="00CC0B55" w:rsidRDefault="00535B35" w:rsidP="0026561E">
            <w:pPr>
              <w:pStyle w:val="ListParagraph"/>
              <w:numPr>
                <w:ilvl w:val="0"/>
                <w:numId w:val="26"/>
              </w:numPr>
              <w:rPr>
                <w:rFonts w:asciiTheme="minorHAnsi" w:hAnsiTheme="minorHAnsi" w:cstheme="minorHAnsi"/>
              </w:rPr>
            </w:pPr>
            <w:r w:rsidRPr="00CC0B55">
              <w:rPr>
                <w:rFonts w:asciiTheme="minorHAnsi" w:hAnsiTheme="minorHAnsi" w:cstheme="minorHAnsi"/>
              </w:rPr>
              <w:t>Cleaning company to be given advice on how/what to clean at the end of each day.</w:t>
            </w:r>
            <w:r>
              <w:rPr>
                <w:rFonts w:asciiTheme="minorHAnsi" w:hAnsiTheme="minorHAnsi" w:cstheme="minorHAnsi"/>
              </w:rPr>
              <w:t xml:space="preserve"> This is also to be checked/supervised by member of the caretaking team</w:t>
            </w:r>
            <w:r w:rsidRPr="00CC0B55">
              <w:rPr>
                <w:rFonts w:asciiTheme="minorHAnsi" w:hAnsiTheme="minorHAnsi" w:cstheme="minorHAnsi"/>
              </w:rPr>
              <w:t xml:space="preserve"> All frequently touched surfaces, handles, equipment and toilets to be thoroughly cleaned each day.</w:t>
            </w:r>
            <w:r w:rsidR="00A04760">
              <w:rPr>
                <w:rFonts w:asciiTheme="minorHAnsi" w:hAnsiTheme="minorHAnsi" w:cstheme="minorHAnsi"/>
              </w:rPr>
              <w:t xml:space="preserve"> Each cleaner has a checklist which is ticked and signed.</w:t>
            </w:r>
          </w:p>
          <w:p w14:paraId="4BE6CF70" w14:textId="09DF8289" w:rsidR="00535B35" w:rsidRDefault="730D2FF9" w:rsidP="59D5209F">
            <w:pPr>
              <w:ind w:left="360"/>
              <w:rPr>
                <w:rFonts w:asciiTheme="minorHAnsi" w:hAnsiTheme="minorHAnsi" w:cstheme="minorBidi"/>
              </w:rPr>
            </w:pPr>
            <w:r w:rsidRPr="59D5209F">
              <w:rPr>
                <w:rFonts w:asciiTheme="minorHAnsi" w:hAnsiTheme="minorHAnsi" w:cstheme="minorBidi"/>
              </w:rPr>
              <w:t>See advice PHE-Covid-19:</w:t>
            </w:r>
            <w:r w:rsidR="344DE1DA" w:rsidRPr="59D5209F">
              <w:rPr>
                <w:rFonts w:asciiTheme="minorHAnsi" w:hAnsiTheme="minorHAnsi" w:cstheme="minorBidi"/>
              </w:rPr>
              <w:t xml:space="preserve"> </w:t>
            </w:r>
            <w:r w:rsidRPr="59D5209F">
              <w:rPr>
                <w:rFonts w:asciiTheme="minorHAnsi" w:hAnsiTheme="minorHAnsi" w:cstheme="minorBidi"/>
              </w:rPr>
              <w:t>cleaning non-healthcare settings guidance</w:t>
            </w:r>
          </w:p>
          <w:p w14:paraId="70B0E542" w14:textId="77777777" w:rsidR="00535B35" w:rsidRPr="00CC0B55" w:rsidRDefault="00535B35" w:rsidP="0026561E">
            <w:pPr>
              <w:pStyle w:val="ListParagraph"/>
              <w:numPr>
                <w:ilvl w:val="0"/>
                <w:numId w:val="26"/>
              </w:numPr>
              <w:rPr>
                <w:rFonts w:asciiTheme="minorHAnsi" w:hAnsiTheme="minorHAnsi" w:cstheme="minorHAnsi"/>
              </w:rPr>
            </w:pPr>
            <w:r w:rsidRPr="00CC0B55">
              <w:rPr>
                <w:rFonts w:asciiTheme="minorHAnsi" w:hAnsiTheme="minorHAnsi" w:cstheme="minorHAnsi"/>
              </w:rPr>
              <w:t>Cleaning resources available in classes/offices-i</w:t>
            </w:r>
            <w:r>
              <w:rPr>
                <w:rFonts w:asciiTheme="minorHAnsi" w:hAnsiTheme="minorHAnsi" w:cstheme="minorHAnsi"/>
              </w:rPr>
              <w:t xml:space="preserve">ncluding cleaning wipes </w:t>
            </w:r>
          </w:p>
          <w:p w14:paraId="7B7BBE22" w14:textId="77777777" w:rsidR="00535B35" w:rsidRDefault="00535B35" w:rsidP="00535B35">
            <w:pPr>
              <w:pStyle w:val="ListParagraph"/>
              <w:ind w:left="360"/>
              <w:rPr>
                <w:rFonts w:asciiTheme="minorHAnsi" w:hAnsiTheme="minorHAnsi" w:cstheme="minorHAnsi"/>
                <w:iCs/>
                <w:szCs w:val="22"/>
              </w:rPr>
            </w:pPr>
          </w:p>
        </w:tc>
        <w:tc>
          <w:tcPr>
            <w:tcW w:w="4232" w:type="dxa"/>
            <w:tcBorders>
              <w:top w:val="single" w:sz="4" w:space="0" w:color="auto"/>
              <w:left w:val="single" w:sz="4" w:space="0" w:color="auto"/>
              <w:right w:val="single" w:sz="12" w:space="0" w:color="auto"/>
            </w:tcBorders>
          </w:tcPr>
          <w:p w14:paraId="553A29CB" w14:textId="77777777" w:rsidR="00535B35" w:rsidRPr="00DD324D" w:rsidRDefault="00535B35" w:rsidP="008324DE">
            <w:pPr>
              <w:rPr>
                <w:rFonts w:asciiTheme="minorHAnsi" w:hAnsiTheme="minorHAnsi" w:cstheme="minorHAnsi"/>
                <w:iCs/>
                <w:szCs w:val="22"/>
              </w:rPr>
            </w:pPr>
          </w:p>
        </w:tc>
      </w:tr>
      <w:tr w:rsidR="00875EF9" w:rsidRPr="00DD324D" w14:paraId="36EF5ED6" w14:textId="77777777" w:rsidTr="0AA5B2E2">
        <w:trPr>
          <w:trHeight w:val="552"/>
        </w:trPr>
        <w:tc>
          <w:tcPr>
            <w:tcW w:w="4096" w:type="dxa"/>
            <w:vMerge/>
          </w:tcPr>
          <w:p w14:paraId="67CD836B" w14:textId="77777777" w:rsidR="00875EF9" w:rsidRDefault="00875EF9"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05377A8C" w14:textId="77777777" w:rsidR="00875EF9" w:rsidRPr="00E67636" w:rsidRDefault="00875EF9" w:rsidP="0026561E">
            <w:pPr>
              <w:pStyle w:val="ListParagraph"/>
              <w:numPr>
                <w:ilvl w:val="0"/>
                <w:numId w:val="14"/>
              </w:numPr>
              <w:rPr>
                <w:rFonts w:asciiTheme="minorHAnsi" w:hAnsiTheme="minorHAnsi" w:cstheme="minorHAnsi"/>
              </w:rPr>
            </w:pPr>
            <w:r w:rsidRPr="00E67636">
              <w:rPr>
                <w:rFonts w:asciiTheme="minorHAnsi" w:hAnsiTheme="minorHAnsi" w:cstheme="minorHAnsi"/>
              </w:rPr>
              <w:t xml:space="preserve">Photocopies-Staff to use photocopies in the hall/staffroom-do not use the photocopier in the reprographics office. </w:t>
            </w:r>
          </w:p>
          <w:p w14:paraId="3C64FB51" w14:textId="787AAB7C" w:rsidR="00875EF9" w:rsidRPr="00E67636" w:rsidRDefault="7BB26A3A" w:rsidP="0026561E">
            <w:pPr>
              <w:pStyle w:val="ListParagraph"/>
              <w:numPr>
                <w:ilvl w:val="0"/>
                <w:numId w:val="14"/>
              </w:numPr>
              <w:rPr>
                <w:rFonts w:asciiTheme="minorHAnsi" w:hAnsiTheme="minorHAnsi" w:cstheme="minorBidi"/>
              </w:rPr>
            </w:pPr>
            <w:r w:rsidRPr="59D5209F">
              <w:rPr>
                <w:rFonts w:asciiTheme="minorHAnsi" w:hAnsiTheme="minorHAnsi" w:cstheme="minorBidi"/>
              </w:rPr>
              <w:t xml:space="preserve">If a member of staff is using the </w:t>
            </w:r>
            <w:r w:rsidR="5E565B90" w:rsidRPr="59D5209F">
              <w:rPr>
                <w:rFonts w:asciiTheme="minorHAnsi" w:hAnsiTheme="minorHAnsi" w:cstheme="minorBidi"/>
              </w:rPr>
              <w:t>photocopier,</w:t>
            </w:r>
            <w:r w:rsidRPr="59D5209F">
              <w:rPr>
                <w:rFonts w:asciiTheme="minorHAnsi" w:hAnsiTheme="minorHAnsi" w:cstheme="minorBidi"/>
              </w:rPr>
              <w:t xml:space="preserve"> please keep a 2m distance.  Use hand sanitiser before touching the machine and after use.</w:t>
            </w:r>
          </w:p>
          <w:p w14:paraId="1CEF4001" w14:textId="77777777" w:rsidR="00875EF9" w:rsidRDefault="00875EF9" w:rsidP="0026561E">
            <w:pPr>
              <w:pStyle w:val="ListParagraph"/>
              <w:numPr>
                <w:ilvl w:val="0"/>
                <w:numId w:val="20"/>
              </w:numPr>
              <w:rPr>
                <w:rFonts w:asciiTheme="minorHAnsi" w:hAnsiTheme="minorHAnsi" w:cstheme="minorHAnsi"/>
              </w:rPr>
            </w:pPr>
            <w:r>
              <w:rPr>
                <w:rFonts w:asciiTheme="minorHAnsi" w:hAnsiTheme="minorHAnsi" w:cstheme="minorHAnsi"/>
              </w:rPr>
              <w:t>Hand sanitiser available from a member of SLT.</w:t>
            </w:r>
          </w:p>
          <w:p w14:paraId="370CB102" w14:textId="77777777" w:rsidR="005B4C24" w:rsidRDefault="005B4C24" w:rsidP="005B4C24">
            <w:pPr>
              <w:rPr>
                <w:rFonts w:asciiTheme="minorHAnsi" w:hAnsiTheme="minorHAnsi" w:cstheme="minorHAnsi"/>
              </w:rPr>
            </w:pPr>
          </w:p>
          <w:p w14:paraId="52377C68" w14:textId="6C168582" w:rsidR="005B4C24" w:rsidRPr="005B4C24" w:rsidRDefault="005B4C24" w:rsidP="005B4C24">
            <w:pPr>
              <w:rPr>
                <w:rFonts w:asciiTheme="minorHAnsi" w:hAnsiTheme="minorHAnsi" w:cstheme="minorHAnsi"/>
              </w:rPr>
            </w:pPr>
          </w:p>
        </w:tc>
        <w:tc>
          <w:tcPr>
            <w:tcW w:w="4232" w:type="dxa"/>
            <w:tcBorders>
              <w:top w:val="single" w:sz="4" w:space="0" w:color="auto"/>
              <w:left w:val="single" w:sz="4" w:space="0" w:color="auto"/>
              <w:bottom w:val="single" w:sz="4" w:space="0" w:color="auto"/>
              <w:right w:val="single" w:sz="12" w:space="0" w:color="auto"/>
            </w:tcBorders>
          </w:tcPr>
          <w:p w14:paraId="35AC8822" w14:textId="77777777" w:rsidR="00875EF9" w:rsidRPr="00DD324D" w:rsidRDefault="00875EF9" w:rsidP="008324DE">
            <w:pPr>
              <w:rPr>
                <w:rFonts w:asciiTheme="minorHAnsi" w:hAnsiTheme="minorHAnsi" w:cstheme="minorHAnsi"/>
                <w:iCs/>
                <w:szCs w:val="22"/>
              </w:rPr>
            </w:pPr>
          </w:p>
        </w:tc>
      </w:tr>
      <w:tr w:rsidR="00CD4BAE" w:rsidRPr="00DD324D" w14:paraId="4E53E04D" w14:textId="77777777" w:rsidTr="0AA5B2E2">
        <w:trPr>
          <w:trHeight w:val="552"/>
        </w:trPr>
        <w:tc>
          <w:tcPr>
            <w:tcW w:w="4096" w:type="dxa"/>
            <w:vMerge w:val="restart"/>
          </w:tcPr>
          <w:p w14:paraId="1154D7AA" w14:textId="6E894045" w:rsidR="00CD4BAE" w:rsidRDefault="00CD4BAE" w:rsidP="003F689A">
            <w:pPr>
              <w:rPr>
                <w:rFonts w:asciiTheme="minorHAnsi" w:hAnsiTheme="minorHAnsi" w:cstheme="minorHAnsi"/>
                <w:i/>
                <w:szCs w:val="22"/>
              </w:rPr>
            </w:pPr>
            <w:r>
              <w:rPr>
                <w:rFonts w:asciiTheme="minorHAnsi" w:hAnsiTheme="minorHAnsi" w:cstheme="minorHAnsi"/>
                <w:i/>
                <w:szCs w:val="22"/>
              </w:rPr>
              <w:t>Face Coverings</w:t>
            </w:r>
          </w:p>
        </w:tc>
        <w:tc>
          <w:tcPr>
            <w:tcW w:w="5832" w:type="dxa"/>
            <w:tcBorders>
              <w:top w:val="single" w:sz="4" w:space="0" w:color="auto"/>
              <w:left w:val="single" w:sz="4" w:space="0" w:color="auto"/>
              <w:bottom w:val="single" w:sz="4" w:space="0" w:color="auto"/>
              <w:right w:val="single" w:sz="4" w:space="0" w:color="auto"/>
            </w:tcBorders>
          </w:tcPr>
          <w:p w14:paraId="107EE9D4" w14:textId="77777777" w:rsidR="00CD4BAE" w:rsidRPr="005B4C24" w:rsidRDefault="00CD4BAE" w:rsidP="005B4C24">
            <w:pPr>
              <w:shd w:val="clear" w:color="auto" w:fill="FFFFFF"/>
              <w:overflowPunct/>
              <w:autoSpaceDE/>
              <w:autoSpaceDN/>
              <w:adjustRightInd/>
              <w:spacing w:before="300" w:after="300"/>
              <w:rPr>
                <w:rFonts w:asciiTheme="minorHAnsi" w:hAnsiTheme="minorHAnsi" w:cstheme="minorHAnsi"/>
                <w:color w:val="0B0C0C"/>
                <w:szCs w:val="22"/>
                <w:lang w:eastAsia="en-GB"/>
              </w:rPr>
            </w:pPr>
            <w:r w:rsidRPr="005B4C24">
              <w:rPr>
                <w:rFonts w:asciiTheme="minorHAnsi" w:hAnsiTheme="minorHAnsi" w:cstheme="minorHAnsi"/>
                <w:color w:val="0B0C0C"/>
                <w:szCs w:val="22"/>
                <w:lang w:eastAsia="en-GB"/>
              </w:rPr>
              <w:t>Face coverings are no longer advised for pupils, staff and visitors either in classrooms or in communal areas.</w:t>
            </w:r>
          </w:p>
          <w:p w14:paraId="6FDD35C4" w14:textId="26B6C14C" w:rsidR="00CD4BAE" w:rsidRDefault="00CD4BAE" w:rsidP="005B4C24">
            <w:pPr>
              <w:shd w:val="clear" w:color="auto" w:fill="FFFFFF"/>
              <w:overflowPunct/>
              <w:autoSpaceDE/>
              <w:autoSpaceDN/>
              <w:adjustRightInd/>
              <w:spacing w:before="300" w:after="300"/>
              <w:rPr>
                <w:rFonts w:asciiTheme="minorHAnsi" w:hAnsiTheme="minorHAnsi" w:cstheme="minorHAnsi"/>
                <w:i/>
                <w:iCs/>
                <w:color w:val="0B0C0C"/>
                <w:szCs w:val="22"/>
                <w:lang w:eastAsia="en-GB"/>
              </w:rPr>
            </w:pPr>
            <w:r w:rsidRPr="005B4C24">
              <w:rPr>
                <w:rFonts w:asciiTheme="minorHAnsi" w:hAnsiTheme="minorHAnsi" w:cstheme="minorHAnsi"/>
                <w:i/>
                <w:iCs/>
                <w:color w:val="0B0C0C"/>
                <w:szCs w:val="22"/>
                <w:lang w:eastAsia="en-GB"/>
              </w:rPr>
              <w:t xml:space="preserve">The government has removed the requirement to wear face coverings in law but expects and recommends that they are worn in enclosed and crowded spaces where you may </w:t>
            </w:r>
            <w:proofErr w:type="gramStart"/>
            <w:r w:rsidRPr="005B4C24">
              <w:rPr>
                <w:rFonts w:asciiTheme="minorHAnsi" w:hAnsiTheme="minorHAnsi" w:cstheme="minorHAnsi"/>
                <w:i/>
                <w:iCs/>
                <w:color w:val="0B0C0C"/>
                <w:szCs w:val="22"/>
                <w:lang w:eastAsia="en-GB"/>
              </w:rPr>
              <w:t>come into contact with</w:t>
            </w:r>
            <w:proofErr w:type="gramEnd"/>
            <w:r w:rsidRPr="005B4C24">
              <w:rPr>
                <w:rFonts w:asciiTheme="minorHAnsi" w:hAnsiTheme="minorHAnsi" w:cstheme="minorHAnsi"/>
                <w:i/>
                <w:iCs/>
                <w:color w:val="0B0C0C"/>
                <w:szCs w:val="22"/>
                <w:lang w:eastAsia="en-GB"/>
              </w:rPr>
              <w:t xml:space="preserve"> people you don’t normally meet. This includes public transport and dedicated transport to school or college</w:t>
            </w:r>
            <w:r w:rsidR="0002376F">
              <w:rPr>
                <w:rFonts w:asciiTheme="minorHAnsi" w:hAnsiTheme="minorHAnsi" w:cstheme="minorHAnsi"/>
                <w:i/>
                <w:iCs/>
                <w:color w:val="0B0C0C"/>
                <w:szCs w:val="22"/>
                <w:lang w:eastAsia="en-GB"/>
              </w:rPr>
              <w:t>-Operational Guidance August 2021</w:t>
            </w:r>
          </w:p>
          <w:p w14:paraId="11278472" w14:textId="5681D094" w:rsidR="00BB3FA3" w:rsidRPr="00D16827" w:rsidRDefault="00D16827" w:rsidP="005B4C24">
            <w:pPr>
              <w:shd w:val="clear" w:color="auto" w:fill="FFFFFF"/>
              <w:overflowPunct/>
              <w:autoSpaceDE/>
              <w:autoSpaceDN/>
              <w:adjustRightInd/>
              <w:spacing w:before="300" w:after="300"/>
              <w:rPr>
                <w:rFonts w:asciiTheme="minorHAnsi" w:hAnsiTheme="minorHAnsi" w:cstheme="minorHAnsi"/>
                <w:color w:val="0B0C0C"/>
                <w:szCs w:val="22"/>
                <w:lang w:eastAsia="en-GB"/>
              </w:rPr>
            </w:pPr>
            <w:r w:rsidRPr="00D16827">
              <w:rPr>
                <w:rFonts w:asciiTheme="minorHAnsi" w:hAnsiTheme="minorHAnsi" w:cstheme="minorHAnsi"/>
                <w:color w:val="0B0C0C"/>
                <w:szCs w:val="22"/>
                <w:lang w:eastAsia="en-GB"/>
              </w:rPr>
              <w:t>Parents</w:t>
            </w:r>
            <w:r w:rsidR="00BB3FA3" w:rsidRPr="00D16827">
              <w:rPr>
                <w:rFonts w:asciiTheme="minorHAnsi" w:hAnsiTheme="minorHAnsi" w:cstheme="minorHAnsi"/>
                <w:color w:val="0B0C0C"/>
                <w:szCs w:val="22"/>
                <w:lang w:eastAsia="en-GB"/>
              </w:rPr>
              <w:t xml:space="preserve"> asked to wear face masks if in close contact with a member of staff/entering </w:t>
            </w:r>
            <w:r w:rsidRPr="00D16827">
              <w:rPr>
                <w:rFonts w:asciiTheme="minorHAnsi" w:hAnsiTheme="minorHAnsi" w:cstheme="minorHAnsi"/>
                <w:color w:val="0B0C0C"/>
                <w:szCs w:val="22"/>
                <w:lang w:eastAsia="en-GB"/>
              </w:rPr>
              <w:t>the reception area or a classroom.</w:t>
            </w:r>
          </w:p>
          <w:p w14:paraId="7EE25724" w14:textId="77777777" w:rsidR="00CD4BAE" w:rsidRPr="00CD4BAE" w:rsidRDefault="00CD4BAE" w:rsidP="00CD4BAE">
            <w:pPr>
              <w:rPr>
                <w:rFonts w:asciiTheme="minorHAnsi" w:hAnsiTheme="minorHAnsi" w:cstheme="minorHAnsi"/>
              </w:rPr>
            </w:pPr>
          </w:p>
        </w:tc>
        <w:tc>
          <w:tcPr>
            <w:tcW w:w="4232" w:type="dxa"/>
            <w:tcBorders>
              <w:top w:val="single" w:sz="4" w:space="0" w:color="auto"/>
              <w:left w:val="single" w:sz="4" w:space="0" w:color="auto"/>
              <w:bottom w:val="single" w:sz="4" w:space="0" w:color="auto"/>
              <w:right w:val="single" w:sz="12" w:space="0" w:color="auto"/>
            </w:tcBorders>
          </w:tcPr>
          <w:p w14:paraId="4C35FDBC" w14:textId="77777777" w:rsidR="00CD4BAE" w:rsidRPr="00DD324D" w:rsidRDefault="00CD4BAE" w:rsidP="008324DE">
            <w:pPr>
              <w:rPr>
                <w:rFonts w:asciiTheme="minorHAnsi" w:hAnsiTheme="minorHAnsi" w:cstheme="minorHAnsi"/>
                <w:iCs/>
                <w:szCs w:val="22"/>
              </w:rPr>
            </w:pPr>
          </w:p>
        </w:tc>
      </w:tr>
      <w:tr w:rsidR="00CD4BAE" w:rsidRPr="00DD324D" w14:paraId="3CBD6A09" w14:textId="77777777" w:rsidTr="0AA5B2E2">
        <w:trPr>
          <w:trHeight w:val="552"/>
        </w:trPr>
        <w:tc>
          <w:tcPr>
            <w:tcW w:w="4096" w:type="dxa"/>
            <w:vMerge/>
          </w:tcPr>
          <w:p w14:paraId="2138652F" w14:textId="6C01BA1A" w:rsidR="00CD4BAE" w:rsidRPr="009B1592" w:rsidRDefault="00CD4BAE" w:rsidP="003F689A">
            <w:pPr>
              <w:rPr>
                <w:rFonts w:asciiTheme="minorHAnsi" w:hAnsiTheme="minorHAnsi" w:cstheme="minorHAnsi"/>
                <w:szCs w:val="22"/>
              </w:rPr>
            </w:pPr>
          </w:p>
        </w:tc>
        <w:tc>
          <w:tcPr>
            <w:tcW w:w="5832" w:type="dxa"/>
            <w:tcBorders>
              <w:top w:val="single" w:sz="4" w:space="0" w:color="auto"/>
              <w:bottom w:val="single" w:sz="4" w:space="0" w:color="auto"/>
              <w:right w:val="single" w:sz="4" w:space="0" w:color="auto"/>
            </w:tcBorders>
          </w:tcPr>
          <w:p w14:paraId="472EAA77" w14:textId="5B11D52D" w:rsidR="00CD4BAE" w:rsidRDefault="00CB6A3E" w:rsidP="00CD4BAE">
            <w:pPr>
              <w:pStyle w:val="ListParagraph"/>
              <w:ind w:left="360"/>
              <w:rPr>
                <w:rFonts w:asciiTheme="minorHAnsi" w:hAnsiTheme="minorHAnsi" w:cstheme="minorHAnsi"/>
                <w:color w:val="0B0C0C"/>
                <w:szCs w:val="22"/>
                <w:shd w:val="clear" w:color="auto" w:fill="FFFFFF"/>
              </w:rPr>
            </w:pPr>
            <w:r>
              <w:rPr>
                <w:rFonts w:asciiTheme="minorHAnsi" w:hAnsiTheme="minorHAnsi" w:cstheme="minorHAnsi"/>
                <w:color w:val="0B0C0C"/>
                <w:szCs w:val="22"/>
                <w:shd w:val="clear" w:color="auto" w:fill="FFFFFF"/>
              </w:rPr>
              <w:t xml:space="preserve">There may be times </w:t>
            </w:r>
            <w:proofErr w:type="gramStart"/>
            <w:r>
              <w:rPr>
                <w:rFonts w:asciiTheme="minorHAnsi" w:hAnsiTheme="minorHAnsi" w:cstheme="minorHAnsi"/>
                <w:color w:val="0B0C0C"/>
                <w:szCs w:val="22"/>
                <w:shd w:val="clear" w:color="auto" w:fill="FFFFFF"/>
              </w:rPr>
              <w:t xml:space="preserve">when </w:t>
            </w:r>
            <w:r w:rsidR="00CD4BAE">
              <w:rPr>
                <w:rFonts w:asciiTheme="minorHAnsi" w:hAnsiTheme="minorHAnsi" w:cstheme="minorHAnsi"/>
                <w:color w:val="0B0C0C"/>
                <w:szCs w:val="22"/>
                <w:shd w:val="clear" w:color="auto" w:fill="FFFFFF"/>
              </w:rPr>
              <w:t xml:space="preserve"> face</w:t>
            </w:r>
            <w:proofErr w:type="gramEnd"/>
            <w:r w:rsidR="00CD4BAE">
              <w:rPr>
                <w:rFonts w:asciiTheme="minorHAnsi" w:hAnsiTheme="minorHAnsi" w:cstheme="minorHAnsi"/>
                <w:color w:val="0B0C0C"/>
                <w:szCs w:val="22"/>
                <w:shd w:val="clear" w:color="auto" w:fill="FFFFFF"/>
              </w:rPr>
              <w:t xml:space="preserve"> coverings are recommended</w:t>
            </w:r>
          </w:p>
          <w:p w14:paraId="2DC52EB3" w14:textId="77777777" w:rsidR="00CD4BAE" w:rsidRDefault="00CD4BAE" w:rsidP="00CD4BAE">
            <w:pPr>
              <w:pStyle w:val="ListParagraph"/>
              <w:ind w:left="360"/>
              <w:rPr>
                <w:rFonts w:asciiTheme="minorHAnsi" w:hAnsiTheme="minorHAnsi" w:cstheme="minorHAnsi"/>
                <w:color w:val="0B0C0C"/>
                <w:szCs w:val="22"/>
                <w:shd w:val="clear" w:color="auto" w:fill="FFFFFF"/>
              </w:rPr>
            </w:pPr>
          </w:p>
          <w:p w14:paraId="0B8E8C07" w14:textId="7E794B6F" w:rsidR="00CD4BAE" w:rsidRPr="00CD4BAE" w:rsidRDefault="00CD4BAE" w:rsidP="00CD4BAE">
            <w:pPr>
              <w:pStyle w:val="ListParagraph"/>
              <w:ind w:left="360"/>
              <w:rPr>
                <w:rFonts w:asciiTheme="minorHAnsi" w:eastAsiaTheme="minorEastAsia" w:hAnsiTheme="minorHAnsi" w:cstheme="minorHAnsi"/>
                <w:szCs w:val="22"/>
                <w:lang w:val="en"/>
              </w:rPr>
            </w:pPr>
            <w:r w:rsidRPr="00CD4BAE">
              <w:rPr>
                <w:rFonts w:asciiTheme="minorHAnsi" w:hAnsiTheme="minorHAnsi" w:cstheme="minorHAnsi"/>
                <w:color w:val="0B0C0C"/>
                <w:szCs w:val="22"/>
                <w:shd w:val="clear" w:color="auto" w:fill="FFFFFF"/>
              </w:rPr>
              <w:t xml:space="preserve">If </w:t>
            </w:r>
            <w:r w:rsidR="00A00A4B">
              <w:rPr>
                <w:rFonts w:asciiTheme="minorHAnsi" w:hAnsiTheme="minorHAnsi" w:cstheme="minorHAnsi"/>
                <w:color w:val="0B0C0C"/>
                <w:szCs w:val="22"/>
                <w:shd w:val="clear" w:color="auto" w:fill="FFFFFF"/>
              </w:rPr>
              <w:t xml:space="preserve">there is </w:t>
            </w:r>
            <w:r w:rsidRPr="00CD4BAE">
              <w:rPr>
                <w:rFonts w:asciiTheme="minorHAnsi" w:hAnsiTheme="minorHAnsi" w:cstheme="minorHAnsi"/>
                <w:color w:val="0B0C0C"/>
                <w:szCs w:val="22"/>
                <w:shd w:val="clear" w:color="auto" w:fill="FFFFFF"/>
              </w:rPr>
              <w:t xml:space="preserve">an outbreak </w:t>
            </w:r>
            <w:r w:rsidR="00A00A4B">
              <w:rPr>
                <w:rFonts w:asciiTheme="minorHAnsi" w:hAnsiTheme="minorHAnsi" w:cstheme="minorHAnsi"/>
                <w:color w:val="0B0C0C"/>
                <w:szCs w:val="22"/>
                <w:shd w:val="clear" w:color="auto" w:fill="FFFFFF"/>
              </w:rPr>
              <w:t xml:space="preserve">at </w:t>
            </w:r>
            <w:proofErr w:type="gramStart"/>
            <w:r w:rsidR="00A00A4B">
              <w:rPr>
                <w:rFonts w:asciiTheme="minorHAnsi" w:hAnsiTheme="minorHAnsi" w:cstheme="minorHAnsi"/>
                <w:color w:val="0B0C0C"/>
                <w:szCs w:val="22"/>
                <w:shd w:val="clear" w:color="auto" w:fill="FFFFFF"/>
              </w:rPr>
              <w:t xml:space="preserve">the </w:t>
            </w:r>
            <w:r w:rsidRPr="00CD4BAE">
              <w:rPr>
                <w:rFonts w:asciiTheme="minorHAnsi" w:hAnsiTheme="minorHAnsi" w:cstheme="minorHAnsi"/>
                <w:color w:val="0B0C0C"/>
                <w:szCs w:val="22"/>
                <w:shd w:val="clear" w:color="auto" w:fill="FFFFFF"/>
              </w:rPr>
              <w:t xml:space="preserve"> school</w:t>
            </w:r>
            <w:proofErr w:type="gramEnd"/>
            <w:r w:rsidRPr="00CD4BAE">
              <w:rPr>
                <w:rFonts w:asciiTheme="minorHAnsi" w:hAnsiTheme="minorHAnsi" w:cstheme="minorHAnsi"/>
                <w:color w:val="0B0C0C"/>
                <w:szCs w:val="22"/>
                <w:shd w:val="clear" w:color="auto" w:fill="FFFFFF"/>
              </w:rPr>
              <w:t xml:space="preserve">, a director of public health might advise </w:t>
            </w:r>
            <w:r w:rsidR="00CB6A3E">
              <w:rPr>
                <w:rFonts w:asciiTheme="minorHAnsi" w:hAnsiTheme="minorHAnsi" w:cstheme="minorHAnsi"/>
                <w:color w:val="0B0C0C"/>
                <w:szCs w:val="22"/>
                <w:shd w:val="clear" w:color="auto" w:fill="FFFFFF"/>
              </w:rPr>
              <w:t>the school</w:t>
            </w:r>
            <w:r w:rsidRPr="00CD4BAE">
              <w:rPr>
                <w:rFonts w:asciiTheme="minorHAnsi" w:hAnsiTheme="minorHAnsi" w:cstheme="minorHAnsi"/>
                <w:color w:val="0B0C0C"/>
                <w:szCs w:val="22"/>
                <w:shd w:val="clear" w:color="auto" w:fill="FFFFFF"/>
              </w:rPr>
              <w:t xml:space="preserve"> that face coverings should temporarily be worn in communal areas or classrooms (by pupils staff and visitors, unless exempt). </w:t>
            </w:r>
            <w:r w:rsidR="00927443">
              <w:rPr>
                <w:rFonts w:asciiTheme="minorHAnsi" w:hAnsiTheme="minorHAnsi" w:cstheme="minorHAnsi"/>
                <w:color w:val="0B0C0C"/>
                <w:szCs w:val="22"/>
                <w:shd w:val="clear" w:color="auto" w:fill="FFFFFF"/>
              </w:rPr>
              <w:t>-See Outbreak Management Plan</w:t>
            </w:r>
          </w:p>
        </w:tc>
        <w:tc>
          <w:tcPr>
            <w:tcW w:w="4232" w:type="dxa"/>
            <w:tcBorders>
              <w:top w:val="single" w:sz="4" w:space="0" w:color="auto"/>
              <w:left w:val="single" w:sz="4" w:space="0" w:color="auto"/>
              <w:bottom w:val="single" w:sz="4" w:space="0" w:color="auto"/>
              <w:right w:val="single" w:sz="12" w:space="0" w:color="auto"/>
            </w:tcBorders>
          </w:tcPr>
          <w:p w14:paraId="769E94BF" w14:textId="77777777" w:rsidR="00CD4BAE" w:rsidRPr="00DD324D" w:rsidRDefault="00CD4BAE" w:rsidP="008324DE">
            <w:pPr>
              <w:rPr>
                <w:rFonts w:asciiTheme="minorHAnsi" w:hAnsiTheme="minorHAnsi" w:cstheme="minorHAnsi"/>
                <w:iCs/>
                <w:szCs w:val="22"/>
              </w:rPr>
            </w:pPr>
          </w:p>
        </w:tc>
      </w:tr>
      <w:tr w:rsidR="00504504" w:rsidRPr="00DD324D" w14:paraId="1B313557" w14:textId="77777777" w:rsidTr="0AA5B2E2">
        <w:trPr>
          <w:trHeight w:val="552"/>
        </w:trPr>
        <w:tc>
          <w:tcPr>
            <w:tcW w:w="4096" w:type="dxa"/>
            <w:tcBorders>
              <w:left w:val="single" w:sz="12" w:space="0" w:color="auto"/>
              <w:bottom w:val="single" w:sz="4" w:space="0" w:color="auto"/>
              <w:right w:val="single" w:sz="4" w:space="0" w:color="auto"/>
            </w:tcBorders>
          </w:tcPr>
          <w:p w14:paraId="30D1D5BF" w14:textId="17770813" w:rsidR="00504504" w:rsidRDefault="006D7287" w:rsidP="3E270B95">
            <w:pPr>
              <w:rPr>
                <w:rFonts w:asciiTheme="minorHAnsi" w:hAnsiTheme="minorHAnsi" w:cstheme="minorBidi"/>
                <w:i/>
                <w:iCs/>
              </w:rPr>
            </w:pPr>
            <w:r w:rsidRPr="3E270B95">
              <w:rPr>
                <w:rFonts w:asciiTheme="minorHAnsi" w:hAnsiTheme="minorHAnsi" w:cstheme="minorBidi"/>
                <w:i/>
                <w:iCs/>
              </w:rPr>
              <w:lastRenderedPageBreak/>
              <w:t>PPE</w:t>
            </w:r>
          </w:p>
          <w:p w14:paraId="4DF311DE" w14:textId="74EC2C28" w:rsidR="00504504" w:rsidRDefault="00504504" w:rsidP="3E270B95">
            <w:pPr>
              <w:rPr>
                <w:rFonts w:asciiTheme="minorHAnsi" w:hAnsiTheme="minorHAnsi" w:cstheme="minorBidi"/>
                <w:i/>
                <w:iCs/>
              </w:rPr>
            </w:pPr>
          </w:p>
          <w:p w14:paraId="4C5C51E1" w14:textId="2D235C31" w:rsidR="00504504" w:rsidRDefault="00504504" w:rsidP="3E270B95">
            <w:pPr>
              <w:rPr>
                <w:rFonts w:asciiTheme="minorHAnsi" w:hAnsiTheme="minorHAnsi" w:cstheme="minorBidi"/>
                <w:i/>
                <w:iCs/>
              </w:rPr>
            </w:pPr>
          </w:p>
        </w:tc>
        <w:tc>
          <w:tcPr>
            <w:tcW w:w="5832" w:type="dxa"/>
            <w:tcBorders>
              <w:top w:val="single" w:sz="4" w:space="0" w:color="auto"/>
              <w:left w:val="single" w:sz="4" w:space="0" w:color="auto"/>
              <w:bottom w:val="single" w:sz="4" w:space="0" w:color="auto"/>
              <w:right w:val="single" w:sz="4" w:space="0" w:color="auto"/>
            </w:tcBorders>
          </w:tcPr>
          <w:p w14:paraId="3F651747" w14:textId="77777777" w:rsidR="00B44D22" w:rsidRPr="00B44D22" w:rsidRDefault="00B44D22" w:rsidP="3E270B95">
            <w:pPr>
              <w:overflowPunct/>
              <w:autoSpaceDE/>
              <w:autoSpaceDN/>
              <w:adjustRightInd/>
              <w:spacing w:before="100" w:beforeAutospacing="1" w:after="100" w:afterAutospacing="1"/>
              <w:rPr>
                <w:rFonts w:asciiTheme="minorHAnsi" w:eastAsiaTheme="minorEastAsia" w:hAnsiTheme="minorHAnsi" w:cstheme="minorBidi"/>
                <w:lang w:val="en" w:eastAsia="en-GB"/>
              </w:rPr>
            </w:pPr>
            <w:proofErr w:type="gramStart"/>
            <w:r w:rsidRPr="3E270B95">
              <w:rPr>
                <w:rFonts w:asciiTheme="minorHAnsi" w:eastAsiaTheme="minorEastAsia" w:hAnsiTheme="minorHAnsi" w:cstheme="minorBidi"/>
                <w:lang w:val="en" w:eastAsia="en-GB"/>
              </w:rPr>
              <w:t>The majority of</w:t>
            </w:r>
            <w:proofErr w:type="gramEnd"/>
            <w:r w:rsidRPr="3E270B95">
              <w:rPr>
                <w:rFonts w:asciiTheme="minorHAnsi" w:eastAsiaTheme="minorEastAsia" w:hAnsiTheme="minorHAnsi" w:cstheme="minorBidi"/>
                <w:lang w:val="en" w:eastAsia="en-GB"/>
              </w:rPr>
              <w:t xml:space="preserve"> staff in education settings will not require PPE beyond what they would normally need for their work. PPE is only needed in a very small number of cases, including:</w:t>
            </w:r>
          </w:p>
          <w:p w14:paraId="243AD09E" w14:textId="77777777" w:rsidR="00B44D22" w:rsidRPr="00B44D22" w:rsidRDefault="00B44D22" w:rsidP="0026561E">
            <w:pPr>
              <w:numPr>
                <w:ilvl w:val="0"/>
                <w:numId w:val="27"/>
              </w:numPr>
              <w:overflowPunct/>
              <w:autoSpaceDE/>
              <w:autoSpaceDN/>
              <w:adjustRightInd/>
              <w:spacing w:before="100" w:beforeAutospacing="1" w:after="100" w:afterAutospacing="1"/>
              <w:rPr>
                <w:rFonts w:asciiTheme="minorHAnsi" w:eastAsiaTheme="minorEastAsia" w:hAnsiTheme="minorHAnsi" w:cstheme="minorBidi"/>
                <w:lang w:val="en" w:eastAsia="en-GB"/>
              </w:rPr>
            </w:pPr>
            <w:r w:rsidRPr="3E270B95">
              <w:rPr>
                <w:rFonts w:asciiTheme="minorHAnsi" w:eastAsiaTheme="minorEastAsia" w:hAnsiTheme="minorHAnsi" w:cstheme="minorBidi"/>
                <w:lang w:val="en" w:eastAsia="en-GB"/>
              </w:rPr>
              <w:t xml:space="preserve">where an individual child or young person becomes ill with coronavirus (COVID-19) symptoms while at schools, and only then if </w:t>
            </w:r>
            <w:proofErr w:type="gramStart"/>
            <w:r w:rsidRPr="3E270B95">
              <w:rPr>
                <w:rFonts w:asciiTheme="minorHAnsi" w:eastAsiaTheme="minorEastAsia" w:hAnsiTheme="minorHAnsi" w:cstheme="minorBidi"/>
                <w:lang w:val="en" w:eastAsia="en-GB"/>
              </w:rPr>
              <w:t>a distance of 2</w:t>
            </w:r>
            <w:proofErr w:type="gramEnd"/>
            <w:r w:rsidRPr="3E270B95">
              <w:rPr>
                <w:rFonts w:asciiTheme="minorHAnsi" w:eastAsiaTheme="minorEastAsia" w:hAnsiTheme="minorHAnsi" w:cstheme="minorBidi"/>
                <w:lang w:val="en" w:eastAsia="en-GB"/>
              </w:rPr>
              <w:t xml:space="preserve"> </w:t>
            </w:r>
            <w:proofErr w:type="spellStart"/>
            <w:r w:rsidRPr="3E270B95">
              <w:rPr>
                <w:rFonts w:asciiTheme="minorHAnsi" w:eastAsiaTheme="minorEastAsia" w:hAnsiTheme="minorHAnsi" w:cstheme="minorBidi"/>
                <w:lang w:val="en" w:eastAsia="en-GB"/>
              </w:rPr>
              <w:t>metres</w:t>
            </w:r>
            <w:proofErr w:type="spellEnd"/>
            <w:r w:rsidRPr="3E270B95">
              <w:rPr>
                <w:rFonts w:asciiTheme="minorHAnsi" w:eastAsiaTheme="minorEastAsia" w:hAnsiTheme="minorHAnsi" w:cstheme="minorBidi"/>
                <w:lang w:val="en" w:eastAsia="en-GB"/>
              </w:rPr>
              <w:t xml:space="preserve"> cannot be maintained</w:t>
            </w:r>
          </w:p>
          <w:p w14:paraId="0CBE12F6" w14:textId="2EDD7A98" w:rsidR="006D7287" w:rsidRPr="00CC6054" w:rsidRDefault="00B44D22" w:rsidP="0026561E">
            <w:pPr>
              <w:numPr>
                <w:ilvl w:val="0"/>
                <w:numId w:val="27"/>
              </w:numPr>
              <w:overflowPunct/>
              <w:autoSpaceDE/>
              <w:autoSpaceDN/>
              <w:adjustRightInd/>
              <w:spacing w:before="100" w:beforeAutospacing="1" w:after="100" w:afterAutospacing="1"/>
              <w:rPr>
                <w:rFonts w:asciiTheme="minorHAnsi" w:eastAsiaTheme="minorEastAsia" w:hAnsiTheme="minorHAnsi" w:cstheme="minorBidi"/>
                <w:lang w:val="en" w:eastAsia="en-GB"/>
              </w:rPr>
            </w:pPr>
            <w:r w:rsidRPr="3E270B95">
              <w:rPr>
                <w:rFonts w:asciiTheme="minorHAnsi" w:eastAsiaTheme="minorEastAsia" w:hAnsiTheme="minorHAnsi" w:cstheme="minorBidi"/>
                <w:lang w:val="en" w:eastAsia="en-GB"/>
              </w:rPr>
              <w:t>where a child or young person already has routine intimate care needs that involves the use of PPE, in which case the same PPE should continue to be used</w:t>
            </w:r>
            <w:r w:rsidR="00CC6054" w:rsidRPr="3E270B95">
              <w:rPr>
                <w:rFonts w:asciiTheme="minorHAnsi" w:eastAsiaTheme="minorEastAsia" w:hAnsiTheme="minorHAnsi" w:cstheme="minorBidi"/>
                <w:lang w:val="en" w:eastAsia="en-GB"/>
              </w:rPr>
              <w:t>.</w:t>
            </w:r>
          </w:p>
        </w:tc>
        <w:tc>
          <w:tcPr>
            <w:tcW w:w="4232" w:type="dxa"/>
            <w:tcBorders>
              <w:top w:val="single" w:sz="4" w:space="0" w:color="auto"/>
              <w:left w:val="single" w:sz="4" w:space="0" w:color="auto"/>
              <w:bottom w:val="single" w:sz="4" w:space="0" w:color="auto"/>
              <w:right w:val="single" w:sz="12" w:space="0" w:color="auto"/>
            </w:tcBorders>
          </w:tcPr>
          <w:p w14:paraId="72EA2242" w14:textId="77777777" w:rsidR="00504504" w:rsidRPr="00DD324D" w:rsidRDefault="00504504" w:rsidP="003F689A">
            <w:pPr>
              <w:jc w:val="center"/>
              <w:rPr>
                <w:rFonts w:asciiTheme="minorHAnsi" w:hAnsiTheme="minorHAnsi" w:cstheme="minorHAnsi"/>
                <w:iCs/>
                <w:szCs w:val="22"/>
              </w:rPr>
            </w:pPr>
          </w:p>
        </w:tc>
      </w:tr>
      <w:tr w:rsidR="3E270B95" w14:paraId="0183ADBD" w14:textId="77777777" w:rsidTr="0AA5B2E2">
        <w:trPr>
          <w:trHeight w:val="552"/>
        </w:trPr>
        <w:tc>
          <w:tcPr>
            <w:tcW w:w="4096" w:type="dxa"/>
            <w:tcBorders>
              <w:left w:val="single" w:sz="12" w:space="0" w:color="auto"/>
              <w:bottom w:val="single" w:sz="4" w:space="0" w:color="auto"/>
              <w:right w:val="single" w:sz="4" w:space="0" w:color="auto"/>
            </w:tcBorders>
          </w:tcPr>
          <w:p w14:paraId="4FF85C7E" w14:textId="106213B5" w:rsidR="613D5B62" w:rsidRDefault="613D5B62" w:rsidP="3E270B95">
            <w:pPr>
              <w:rPr>
                <w:rFonts w:asciiTheme="minorHAnsi" w:hAnsiTheme="minorHAnsi" w:cstheme="minorBidi"/>
                <w:i/>
                <w:iCs/>
              </w:rPr>
            </w:pPr>
            <w:r w:rsidRPr="3E270B95">
              <w:rPr>
                <w:rFonts w:asciiTheme="minorHAnsi" w:hAnsiTheme="minorHAnsi" w:cstheme="minorBidi"/>
                <w:i/>
                <w:iCs/>
              </w:rPr>
              <w:t>Lateral Flow Testing</w:t>
            </w:r>
          </w:p>
        </w:tc>
        <w:tc>
          <w:tcPr>
            <w:tcW w:w="5832" w:type="dxa"/>
            <w:tcBorders>
              <w:top w:val="single" w:sz="4" w:space="0" w:color="auto"/>
              <w:left w:val="single" w:sz="4" w:space="0" w:color="auto"/>
              <w:bottom w:val="single" w:sz="4" w:space="0" w:color="auto"/>
              <w:right w:val="single" w:sz="4" w:space="0" w:color="auto"/>
            </w:tcBorders>
          </w:tcPr>
          <w:p w14:paraId="5D8730DD" w14:textId="6EF2C2B6" w:rsidR="222F1522" w:rsidRDefault="222F152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Testing of staff will take place twice a week</w:t>
            </w:r>
            <w:r w:rsidR="2EF94218" w:rsidRPr="3E270B95">
              <w:rPr>
                <w:rFonts w:asciiTheme="minorHAnsi" w:eastAsiaTheme="minorEastAsia" w:hAnsiTheme="minorHAnsi" w:cstheme="minorBidi"/>
                <w:color w:val="000000" w:themeColor="text1"/>
              </w:rPr>
              <w:t>, (Wednesday and Sunday evening) for staff who are in school at the start and end of the week.</w:t>
            </w:r>
            <w:r w:rsidR="42949D90" w:rsidRPr="3E270B95">
              <w:rPr>
                <w:rFonts w:asciiTheme="minorHAnsi" w:eastAsiaTheme="minorEastAsia" w:hAnsiTheme="minorHAnsi" w:cstheme="minorBidi"/>
                <w:color w:val="000000" w:themeColor="text1"/>
              </w:rPr>
              <w:t xml:space="preserve"> </w:t>
            </w:r>
            <w:r w:rsidR="13889EB6" w:rsidRPr="3E270B95">
              <w:rPr>
                <w:rFonts w:asciiTheme="minorHAnsi" w:eastAsiaTheme="minorEastAsia" w:hAnsiTheme="minorHAnsi" w:cstheme="minorBidi"/>
              </w:rPr>
              <w:t xml:space="preserve">This will include teaching staff, administrative staff and ancillary workers. </w:t>
            </w:r>
            <w:r w:rsidR="42949D90" w:rsidRPr="3E270B95">
              <w:rPr>
                <w:rFonts w:asciiTheme="minorHAnsi" w:eastAsiaTheme="minorEastAsia" w:hAnsiTheme="minorHAnsi" w:cstheme="minorBidi"/>
                <w:color w:val="000000" w:themeColor="text1"/>
              </w:rPr>
              <w:t>S</w:t>
            </w:r>
            <w:r w:rsidRPr="3E270B95">
              <w:rPr>
                <w:rFonts w:asciiTheme="minorHAnsi" w:eastAsiaTheme="minorEastAsia" w:hAnsiTheme="minorHAnsi" w:cstheme="minorBidi"/>
                <w:color w:val="000000" w:themeColor="text1"/>
              </w:rPr>
              <w:t>taff will take these tests at home. These tests are to be taken 3-4 days apart.</w:t>
            </w:r>
          </w:p>
          <w:p w14:paraId="7AE2187D" w14:textId="4403F029" w:rsidR="6A0BC0C8" w:rsidRDefault="6A0BC0C8" w:rsidP="0026561E">
            <w:pPr>
              <w:pStyle w:val="ListParagraph"/>
              <w:numPr>
                <w:ilvl w:val="0"/>
                <w:numId w:val="1"/>
              </w:numPr>
              <w:rPr>
                <w:rFonts w:asciiTheme="minorHAnsi" w:eastAsiaTheme="minorEastAsia" w:hAnsiTheme="minorHAnsi" w:cstheme="minorBidi"/>
                <w:szCs w:val="22"/>
              </w:rPr>
            </w:pPr>
            <w:r w:rsidRPr="3E270B95">
              <w:rPr>
                <w:rFonts w:asciiTheme="minorHAnsi" w:eastAsiaTheme="minorEastAsia" w:hAnsiTheme="minorHAnsi" w:cstheme="minorBidi"/>
              </w:rPr>
              <w:t>Staff who are in school for 2 or 3 consecutive days will only need to take the test once.</w:t>
            </w:r>
          </w:p>
          <w:p w14:paraId="2A7F5E50" w14:textId="65D2D493" w:rsidR="6A0BC0C8" w:rsidRDefault="6A0BC0C8" w:rsidP="0026561E">
            <w:pPr>
              <w:pStyle w:val="ListParagraph"/>
              <w:numPr>
                <w:ilvl w:val="0"/>
                <w:numId w:val="1"/>
              </w:numPr>
              <w:rPr>
                <w:rFonts w:asciiTheme="minorHAnsi" w:eastAsiaTheme="minorEastAsia" w:hAnsiTheme="minorHAnsi" w:cstheme="minorBidi"/>
                <w:szCs w:val="22"/>
              </w:rPr>
            </w:pPr>
            <w:r w:rsidRPr="3E270B95">
              <w:rPr>
                <w:rFonts w:asciiTheme="minorHAnsi" w:eastAsiaTheme="minorEastAsia" w:hAnsiTheme="minorHAnsi" w:cstheme="minorBidi"/>
              </w:rPr>
              <w:t>If there are a couple of days gaps between visits to schools e.g. Monday and Thursday, then the test will need to be taken twice.</w:t>
            </w:r>
          </w:p>
          <w:p w14:paraId="57163DA4" w14:textId="04E86EF6" w:rsidR="6A0BC0C8" w:rsidRDefault="6A0BC0C8" w:rsidP="0026561E">
            <w:pPr>
              <w:pStyle w:val="ListParagraph"/>
              <w:numPr>
                <w:ilvl w:val="0"/>
                <w:numId w:val="1"/>
              </w:numPr>
              <w:rPr>
                <w:rFonts w:asciiTheme="minorHAnsi" w:eastAsiaTheme="minorEastAsia" w:hAnsiTheme="minorHAnsi" w:cstheme="minorBidi"/>
                <w:szCs w:val="22"/>
              </w:rPr>
            </w:pPr>
            <w:r w:rsidRPr="3E270B95">
              <w:rPr>
                <w:rFonts w:asciiTheme="minorHAnsi" w:eastAsiaTheme="minorEastAsia" w:hAnsiTheme="minorHAnsi" w:cstheme="minorBidi"/>
              </w:rPr>
              <w:t>Staff who are in for one day will need to take the test once.</w:t>
            </w:r>
          </w:p>
          <w:p w14:paraId="72CB10C0" w14:textId="058A3236" w:rsidR="6A0BC0C8" w:rsidRDefault="6A0BC0C8" w:rsidP="0026561E">
            <w:pPr>
              <w:pStyle w:val="ListParagraph"/>
              <w:numPr>
                <w:ilvl w:val="0"/>
                <w:numId w:val="1"/>
              </w:numPr>
              <w:rPr>
                <w:rFonts w:asciiTheme="minorHAnsi" w:eastAsiaTheme="minorEastAsia" w:hAnsiTheme="minorHAnsi" w:cstheme="minorBidi"/>
                <w:szCs w:val="22"/>
              </w:rPr>
            </w:pPr>
            <w:r w:rsidRPr="3E270B95">
              <w:rPr>
                <w:rFonts w:asciiTheme="minorHAnsi" w:eastAsiaTheme="minorEastAsia" w:hAnsiTheme="minorHAnsi" w:cstheme="minorBidi"/>
              </w:rPr>
              <w:t xml:space="preserve">If staff come in to pick up some equipment and are only in for a few </w:t>
            </w:r>
            <w:proofErr w:type="gramStart"/>
            <w:r w:rsidRPr="3E270B95">
              <w:rPr>
                <w:rFonts w:asciiTheme="minorHAnsi" w:eastAsiaTheme="minorEastAsia" w:hAnsiTheme="minorHAnsi" w:cstheme="minorBidi"/>
              </w:rPr>
              <w:t>minutes</w:t>
            </w:r>
            <w:proofErr w:type="gramEnd"/>
            <w:r w:rsidRPr="3E270B95">
              <w:rPr>
                <w:rFonts w:asciiTheme="minorHAnsi" w:eastAsiaTheme="minorEastAsia" w:hAnsiTheme="minorHAnsi" w:cstheme="minorBidi"/>
              </w:rPr>
              <w:t xml:space="preserve"> then they will not need to take the test but must not come into close contact with any other member of the school staff.</w:t>
            </w:r>
          </w:p>
          <w:p w14:paraId="53F1B221" w14:textId="59F28D6B" w:rsidR="50F0085E" w:rsidRDefault="50F0085E"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 xml:space="preserve">Tests to be taken before staff come into work. </w:t>
            </w:r>
          </w:p>
          <w:p w14:paraId="53178421" w14:textId="5B5120B4" w:rsidR="50F0085E" w:rsidRDefault="50F0085E"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 xml:space="preserve">Staff results to be recorded by the person online. This will support identifying staff with positive results for contact tracing and managing stock and distribution. </w:t>
            </w:r>
          </w:p>
          <w:p w14:paraId="7453BCF4" w14:textId="58F8759D" w:rsidR="50F0085E" w:rsidRDefault="50F0085E" w:rsidP="0026561E">
            <w:pPr>
              <w:pStyle w:val="ListParagraph"/>
              <w:numPr>
                <w:ilvl w:val="0"/>
                <w:numId w:val="1"/>
              </w:numPr>
              <w:spacing w:line="257" w:lineRule="auto"/>
              <w:rPr>
                <w:rFonts w:asciiTheme="minorHAnsi" w:eastAsiaTheme="minorEastAsia" w:hAnsiTheme="minorHAnsi" w:cstheme="minorBidi"/>
                <w:color w:val="0B0C0C"/>
                <w:szCs w:val="22"/>
              </w:rPr>
            </w:pPr>
            <w:r w:rsidRPr="3E270B95">
              <w:rPr>
                <w:rFonts w:asciiTheme="minorHAnsi" w:eastAsiaTheme="minorEastAsia" w:hAnsiTheme="minorHAnsi" w:cstheme="minorBidi"/>
                <w:color w:val="000000" w:themeColor="text1"/>
                <w:szCs w:val="22"/>
              </w:rPr>
              <w:lastRenderedPageBreak/>
              <w:t>Those with symptoms are also expected to order a test online or visit a test site to take a polymerase chain reaction (PCR) test to check if they have the virus.</w:t>
            </w:r>
          </w:p>
          <w:p w14:paraId="0FF2D1A6" w14:textId="569BE2F9" w:rsidR="0437BD58" w:rsidRDefault="0437BD58" w:rsidP="0026561E">
            <w:pPr>
              <w:pStyle w:val="ListParagraph"/>
              <w:numPr>
                <w:ilvl w:val="0"/>
                <w:numId w:val="1"/>
              </w:numPr>
              <w:spacing w:line="257" w:lineRule="auto"/>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Information booklet given to staff including:</w:t>
            </w:r>
          </w:p>
          <w:p w14:paraId="77708C1C" w14:textId="186AE24D" w:rsidR="0437BD58" w:rsidRDefault="0437BD58" w:rsidP="0026561E">
            <w:pPr>
              <w:pStyle w:val="ListParagraph"/>
              <w:numPr>
                <w:ilvl w:val="1"/>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what rapid testing is, about using the how to guide and the video content available</w:t>
            </w:r>
          </w:p>
          <w:p w14:paraId="7927FB85" w14:textId="4D555276" w:rsidR="0437BD58" w:rsidRDefault="0437BD58" w:rsidP="0026561E">
            <w:pPr>
              <w:pStyle w:val="ListParagraph"/>
              <w:numPr>
                <w:ilvl w:val="1"/>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 xml:space="preserve">the requirement for them to report their test results. </w:t>
            </w:r>
          </w:p>
          <w:p w14:paraId="1CF6A138" w14:textId="37595F5D" w:rsidR="0437BD58" w:rsidRDefault="0437BD58" w:rsidP="0026561E">
            <w:pPr>
              <w:pStyle w:val="ListParagraph"/>
              <w:numPr>
                <w:ilvl w:val="1"/>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the process and who to contact if they have an incident while testing at home.</w:t>
            </w:r>
          </w:p>
          <w:p w14:paraId="39BBAED5" w14:textId="7AE6CBCF" w:rsidR="0437BD58" w:rsidRDefault="0437BD58" w:rsidP="0026561E">
            <w:pPr>
              <w:pStyle w:val="ListParagraph"/>
              <w:numPr>
                <w:ilvl w:val="0"/>
                <w:numId w:val="1"/>
              </w:numPr>
              <w:rPr>
                <w:rFonts w:asciiTheme="minorHAnsi" w:eastAsiaTheme="minorEastAsia" w:hAnsiTheme="minorHAnsi" w:cstheme="minorBidi"/>
                <w:color w:val="000000" w:themeColor="text1"/>
                <w:szCs w:val="22"/>
              </w:rPr>
            </w:pPr>
            <w:proofErr w:type="spellStart"/>
            <w:r w:rsidRPr="3E270B95">
              <w:rPr>
                <w:rFonts w:asciiTheme="minorHAnsi" w:eastAsiaTheme="minorEastAsia" w:hAnsiTheme="minorHAnsi" w:cstheme="minorBidi"/>
                <w:color w:val="000000" w:themeColor="text1"/>
              </w:rPr>
              <w:t>Covid</w:t>
            </w:r>
            <w:proofErr w:type="spellEnd"/>
            <w:r w:rsidRPr="3E270B95">
              <w:rPr>
                <w:rFonts w:asciiTheme="minorHAnsi" w:eastAsiaTheme="minorEastAsia" w:hAnsiTheme="minorHAnsi" w:cstheme="minorBidi"/>
                <w:color w:val="000000" w:themeColor="text1"/>
              </w:rPr>
              <w:t xml:space="preserve"> Co-ordinator: Simon Barr (Deputy Head)</w:t>
            </w:r>
          </w:p>
          <w:p w14:paraId="3F91E45D" w14:textId="3D68973C" w:rsidR="0437BD58" w:rsidRDefault="0437BD58" w:rsidP="0026561E">
            <w:pPr>
              <w:pStyle w:val="ListParagraph"/>
              <w:numPr>
                <w:ilvl w:val="0"/>
                <w:numId w:val="1"/>
              </w:numPr>
              <w:spacing w:line="276" w:lineRule="auto"/>
              <w:rPr>
                <w:rFonts w:asciiTheme="minorHAnsi" w:eastAsiaTheme="minorEastAsia" w:hAnsiTheme="minorHAnsi" w:cstheme="minorBidi"/>
                <w:color w:val="000000" w:themeColor="text1"/>
                <w:szCs w:val="22"/>
              </w:rPr>
            </w:pPr>
            <w:proofErr w:type="spellStart"/>
            <w:r w:rsidRPr="3E270B95">
              <w:rPr>
                <w:rFonts w:asciiTheme="minorHAnsi" w:eastAsiaTheme="minorEastAsia" w:hAnsiTheme="minorHAnsi" w:cstheme="minorBidi"/>
                <w:color w:val="000000" w:themeColor="text1"/>
              </w:rPr>
              <w:t>Covid</w:t>
            </w:r>
            <w:proofErr w:type="spellEnd"/>
            <w:r w:rsidRPr="3E270B95">
              <w:rPr>
                <w:rFonts w:asciiTheme="minorHAnsi" w:eastAsiaTheme="minorEastAsia" w:hAnsiTheme="minorHAnsi" w:cstheme="minorBidi"/>
                <w:color w:val="000000" w:themeColor="text1"/>
              </w:rPr>
              <w:t xml:space="preserve"> Registration Administrators: </w:t>
            </w:r>
            <w:proofErr w:type="spellStart"/>
            <w:r w:rsidRPr="3E270B95">
              <w:rPr>
                <w:rFonts w:asciiTheme="minorHAnsi" w:eastAsiaTheme="minorEastAsia" w:hAnsiTheme="minorHAnsi" w:cstheme="minorBidi"/>
                <w:color w:val="000000" w:themeColor="text1"/>
              </w:rPr>
              <w:t>Stavroula</w:t>
            </w:r>
            <w:proofErr w:type="spellEnd"/>
            <w:r w:rsidRPr="3E270B95">
              <w:rPr>
                <w:rFonts w:asciiTheme="minorHAnsi" w:eastAsiaTheme="minorEastAsia" w:hAnsiTheme="minorHAnsi" w:cstheme="minorBidi"/>
                <w:color w:val="000000" w:themeColor="text1"/>
              </w:rPr>
              <w:t xml:space="preserve"> </w:t>
            </w:r>
            <w:proofErr w:type="spellStart"/>
            <w:r w:rsidRPr="3E270B95">
              <w:rPr>
                <w:rFonts w:asciiTheme="minorHAnsi" w:eastAsiaTheme="minorEastAsia" w:hAnsiTheme="minorHAnsi" w:cstheme="minorBidi"/>
                <w:color w:val="000000" w:themeColor="text1"/>
              </w:rPr>
              <w:t>Louca</w:t>
            </w:r>
            <w:proofErr w:type="spellEnd"/>
            <w:r w:rsidRPr="3E270B95">
              <w:rPr>
                <w:rFonts w:asciiTheme="minorHAnsi" w:eastAsiaTheme="minorEastAsia" w:hAnsiTheme="minorHAnsi" w:cstheme="minorBidi"/>
                <w:color w:val="000000" w:themeColor="text1"/>
              </w:rPr>
              <w:t xml:space="preserve">, </w:t>
            </w:r>
            <w:r w:rsidR="7D625E49" w:rsidRPr="3E270B95">
              <w:rPr>
                <w:rFonts w:asciiTheme="minorHAnsi" w:eastAsiaTheme="minorEastAsia" w:hAnsiTheme="minorHAnsi" w:cstheme="minorBidi"/>
                <w:color w:val="000000" w:themeColor="text1"/>
              </w:rPr>
              <w:t>Sheila O’Connor</w:t>
            </w:r>
          </w:p>
          <w:p w14:paraId="0CCE6174" w14:textId="60ED744D" w:rsidR="0437BD58" w:rsidRDefault="0437BD58" w:rsidP="0026561E">
            <w:pPr>
              <w:pStyle w:val="ListParagraph"/>
              <w:numPr>
                <w:ilvl w:val="0"/>
                <w:numId w:val="1"/>
              </w:numPr>
              <w:spacing w:line="257" w:lineRule="auto"/>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szCs w:val="22"/>
              </w:rPr>
              <w:t xml:space="preserve">Staff will need to sign for their test kits and the lot number will be recorded against their name. </w:t>
            </w:r>
          </w:p>
          <w:p w14:paraId="523C8942" w14:textId="79DCA6C5" w:rsidR="7453CB62" w:rsidRDefault="7453CB62" w:rsidP="0026561E">
            <w:pPr>
              <w:pStyle w:val="ListParagraph"/>
              <w:numPr>
                <w:ilvl w:val="0"/>
                <w:numId w:val="1"/>
              </w:numPr>
              <w:spacing w:line="257" w:lineRule="auto"/>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szCs w:val="22"/>
              </w:rPr>
              <w:t>The tests will be stored in the Welfare Room</w:t>
            </w:r>
          </w:p>
          <w:p w14:paraId="7128E003" w14:textId="2CD49DE9" w:rsidR="7453CB62" w:rsidRDefault="7453CB62" w:rsidP="0026561E">
            <w:pPr>
              <w:pStyle w:val="ListParagraph"/>
              <w:numPr>
                <w:ilvl w:val="0"/>
                <w:numId w:val="1"/>
              </w:numPr>
              <w:spacing w:line="257" w:lineRule="auto"/>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Kits are not be stored outside. Stored in a cool, dry place. Test kits will be stored in a temperature between 2 and 30 degrees.</w:t>
            </w:r>
          </w:p>
          <w:p w14:paraId="7B7A13AB" w14:textId="1F43DBBA" w:rsidR="7453CB62" w:rsidRDefault="7453CB6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The kits should be used at room temperature (15 to 30 degrees). If the kit has been stored in a cool area less than 15 degrees, leave it at normal room temperature for 30 minutes before using.</w:t>
            </w:r>
          </w:p>
          <w:p w14:paraId="72712F4C" w14:textId="33091FC8" w:rsidR="7453CB62" w:rsidRDefault="7453CB6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Enough space for social distancing will be allowed when giving out tests.</w:t>
            </w:r>
          </w:p>
          <w:p w14:paraId="4140197C" w14:textId="08C7BB80" w:rsidR="04AE9E2B" w:rsidRDefault="04AE9E2B"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Void, double void and positive results are communicated to the school once the test is completed.</w:t>
            </w:r>
          </w:p>
          <w:p w14:paraId="60D62B20" w14:textId="1043D830" w:rsidR="04AE9E2B" w:rsidRDefault="04AE9E2B"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A negative test is assumed by 8:30 am on Monday and Thursday</w:t>
            </w:r>
          </w:p>
          <w:p w14:paraId="4F7B3885" w14:textId="0C913409" w:rsidR="04AE9E2B" w:rsidRDefault="04AE9E2B" w:rsidP="0026561E">
            <w:pPr>
              <w:pStyle w:val="ListParagraph"/>
              <w:numPr>
                <w:ilvl w:val="0"/>
                <w:numId w:val="1"/>
              </w:numPr>
              <w:spacing w:line="257" w:lineRule="auto"/>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szCs w:val="22"/>
              </w:rPr>
              <w:lastRenderedPageBreak/>
              <w:t>Staff must report their result online as per the instructions as soon as the test is completed either online or by telephone as per the instructions in the home test kit.</w:t>
            </w:r>
          </w:p>
          <w:p w14:paraId="6BAEAB93" w14:textId="6169F19A" w:rsidR="48B1B57C" w:rsidRDefault="48B1B57C" w:rsidP="0026561E">
            <w:pPr>
              <w:pStyle w:val="ListParagraph"/>
              <w:numPr>
                <w:ilvl w:val="0"/>
                <w:numId w:val="1"/>
              </w:numPr>
              <w:spacing w:line="257" w:lineRule="auto"/>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Tests are optional and are not mandatory. Staff to opt in after they have read key information and privacy notice to understand data protection for testing.</w:t>
            </w:r>
          </w:p>
          <w:p w14:paraId="46EED3A5" w14:textId="3A0A3A32" w:rsidR="59A85D32" w:rsidRDefault="59A85D3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 xml:space="preserve">Test conducted on a dry, clean, flat surface. </w:t>
            </w:r>
          </w:p>
          <w:p w14:paraId="09A1303D" w14:textId="38423C7A" w:rsidR="59A85D32" w:rsidRDefault="59A85D3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Hands washed or use sanitiser before taking the test.</w:t>
            </w:r>
          </w:p>
          <w:p w14:paraId="682C1015" w14:textId="27C4F539" w:rsidR="59A85D32" w:rsidRDefault="59A85D3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 xml:space="preserve">Online information, training and webinars available. Video available on how to take your own test. </w:t>
            </w:r>
            <w:hyperlink r:id="rId13">
              <w:r w:rsidR="4868C8B8" w:rsidRPr="3E270B95">
                <w:rPr>
                  <w:rStyle w:val="Hyperlink"/>
                  <w:rFonts w:asciiTheme="minorHAnsi" w:eastAsiaTheme="minorEastAsia" w:hAnsiTheme="minorHAnsi" w:cstheme="minorBidi"/>
                  <w:b/>
                  <w:bCs/>
                  <w:szCs w:val="22"/>
                </w:rPr>
                <w:t>https://www.youtube.com/playlist?list=PLvaBZskxS7tzQYlVg7lwH5uxAD9UrSzGJ</w:t>
              </w:r>
            </w:hyperlink>
          </w:p>
          <w:p w14:paraId="2544B185" w14:textId="5F75A84A" w:rsidR="59A85D32" w:rsidRDefault="59A85D3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 xml:space="preserve">Information with the kits to be followed. </w:t>
            </w:r>
          </w:p>
          <w:p w14:paraId="57FA1D25" w14:textId="07552D3F" w:rsidR="59A85D32" w:rsidRDefault="59A85D3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Regular communication with staff about the testing process.</w:t>
            </w:r>
          </w:p>
          <w:p w14:paraId="0761109A" w14:textId="7ACC11FE" w:rsidR="59A85D32" w:rsidRDefault="59A85D3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 xml:space="preserve">If test is void, take another test. If 2 void results in a row, a PCR test should be taken. </w:t>
            </w:r>
          </w:p>
          <w:p w14:paraId="0F9E64BA" w14:textId="16EDBCA7" w:rsidR="59A85D32" w:rsidRDefault="59A85D32" w:rsidP="0026561E">
            <w:pPr>
              <w:pStyle w:val="ListParagraph"/>
              <w:numPr>
                <w:ilvl w:val="0"/>
                <w:numId w:val="1"/>
              </w:numPr>
              <w:rPr>
                <w:rFonts w:asciiTheme="minorHAnsi" w:eastAsiaTheme="minorEastAsia" w:hAnsiTheme="minorHAnsi" w:cstheme="minorBidi"/>
                <w:color w:val="000000" w:themeColor="text1"/>
                <w:szCs w:val="22"/>
              </w:rPr>
            </w:pPr>
            <w:r w:rsidRPr="3E270B95">
              <w:rPr>
                <w:rFonts w:asciiTheme="minorHAnsi" w:eastAsiaTheme="minorEastAsia" w:hAnsiTheme="minorHAnsi" w:cstheme="minorBidi"/>
                <w:color w:val="000000" w:themeColor="text1"/>
              </w:rPr>
              <w:t xml:space="preserve">If </w:t>
            </w:r>
            <w:proofErr w:type="gramStart"/>
            <w:r w:rsidRPr="3E270B95">
              <w:rPr>
                <w:rFonts w:asciiTheme="minorHAnsi" w:eastAsiaTheme="minorEastAsia" w:hAnsiTheme="minorHAnsi" w:cstheme="minorBidi"/>
                <w:color w:val="000000" w:themeColor="text1"/>
              </w:rPr>
              <w:t>a number of</w:t>
            </w:r>
            <w:proofErr w:type="gramEnd"/>
            <w:r w:rsidRPr="3E270B95">
              <w:rPr>
                <w:rFonts w:asciiTheme="minorHAnsi" w:eastAsiaTheme="minorEastAsia" w:hAnsiTheme="minorHAnsi" w:cstheme="minorBidi"/>
                <w:color w:val="000000" w:themeColor="text1"/>
              </w:rPr>
              <w:t xml:space="preserve"> tests give a void result, unclear results or leaking/damaged tubes should be recorded and escalated to the DfE helpline.  </w:t>
            </w:r>
          </w:p>
          <w:p w14:paraId="5DCC0963" w14:textId="03E6F67B" w:rsidR="59A85D32" w:rsidRDefault="59A85D32" w:rsidP="0026561E">
            <w:pPr>
              <w:pStyle w:val="ListParagraph"/>
              <w:numPr>
                <w:ilvl w:val="0"/>
                <w:numId w:val="1"/>
              </w:numPr>
              <w:rPr>
                <w:rFonts w:asciiTheme="minorHAnsi" w:eastAsiaTheme="minorEastAsia" w:hAnsiTheme="minorHAnsi" w:cstheme="minorBidi"/>
                <w:color w:val="000000" w:themeColor="text1"/>
                <w:szCs w:val="22"/>
              </w:rPr>
            </w:pPr>
            <w:proofErr w:type="spellStart"/>
            <w:r w:rsidRPr="3E270B95">
              <w:rPr>
                <w:rFonts w:asciiTheme="minorHAnsi" w:eastAsiaTheme="minorEastAsia" w:hAnsiTheme="minorHAnsi" w:cstheme="minorBidi"/>
                <w:color w:val="000000" w:themeColor="text1"/>
              </w:rPr>
              <w:t>Covid</w:t>
            </w:r>
            <w:proofErr w:type="spellEnd"/>
            <w:r w:rsidRPr="3E270B95">
              <w:rPr>
                <w:rFonts w:asciiTheme="minorHAnsi" w:eastAsiaTheme="minorEastAsia" w:hAnsiTheme="minorHAnsi" w:cstheme="minorBidi"/>
                <w:color w:val="000000" w:themeColor="text1"/>
              </w:rPr>
              <w:t xml:space="preserve"> Coordinator to be responsible for incident reporting on a school wide issue</w:t>
            </w:r>
            <w:r w:rsidR="7798849E" w:rsidRPr="3E270B95">
              <w:rPr>
                <w:rFonts w:asciiTheme="minorHAnsi" w:eastAsiaTheme="minorEastAsia" w:hAnsiTheme="minorHAnsi" w:cstheme="minorBidi"/>
                <w:color w:val="000000" w:themeColor="text1"/>
              </w:rPr>
              <w:t>.</w:t>
            </w:r>
          </w:p>
          <w:p w14:paraId="79096A2F" w14:textId="332DB73F" w:rsidR="3E270B95" w:rsidRDefault="3E270B95" w:rsidP="3E270B95">
            <w:pPr>
              <w:pStyle w:val="ListParagraph"/>
              <w:spacing w:line="257" w:lineRule="auto"/>
              <w:rPr>
                <w:rFonts w:asciiTheme="minorHAnsi" w:eastAsiaTheme="minorEastAsia" w:hAnsiTheme="minorHAnsi" w:cstheme="minorBidi"/>
                <w:color w:val="000000" w:themeColor="text1"/>
                <w:szCs w:val="22"/>
              </w:rPr>
            </w:pPr>
          </w:p>
        </w:tc>
        <w:tc>
          <w:tcPr>
            <w:tcW w:w="4232" w:type="dxa"/>
            <w:tcBorders>
              <w:top w:val="single" w:sz="4" w:space="0" w:color="auto"/>
              <w:left w:val="single" w:sz="4" w:space="0" w:color="auto"/>
              <w:bottom w:val="single" w:sz="4" w:space="0" w:color="auto"/>
              <w:right w:val="single" w:sz="12" w:space="0" w:color="auto"/>
            </w:tcBorders>
          </w:tcPr>
          <w:p w14:paraId="10C0BC71" w14:textId="04B1DBDE" w:rsidR="3E270B95" w:rsidRDefault="3E270B95" w:rsidP="3E270B95">
            <w:pPr>
              <w:jc w:val="center"/>
              <w:rPr>
                <w:rFonts w:asciiTheme="minorHAnsi" w:hAnsiTheme="minorHAnsi" w:cstheme="minorBidi"/>
              </w:rPr>
            </w:pPr>
          </w:p>
        </w:tc>
      </w:tr>
      <w:tr w:rsidR="00A00A4B" w14:paraId="338EB38F" w14:textId="77777777" w:rsidTr="0AA5B2E2">
        <w:trPr>
          <w:trHeight w:val="552"/>
        </w:trPr>
        <w:tc>
          <w:tcPr>
            <w:tcW w:w="4096" w:type="dxa"/>
            <w:tcBorders>
              <w:left w:val="single" w:sz="12" w:space="0" w:color="auto"/>
              <w:bottom w:val="single" w:sz="4" w:space="0" w:color="auto"/>
              <w:right w:val="single" w:sz="4" w:space="0" w:color="auto"/>
            </w:tcBorders>
          </w:tcPr>
          <w:p w14:paraId="4283E9F1" w14:textId="42E34F4B" w:rsidR="00A00A4B" w:rsidRPr="3E270B95" w:rsidRDefault="00CB6A3E" w:rsidP="3E270B95">
            <w:pPr>
              <w:rPr>
                <w:rFonts w:asciiTheme="minorHAnsi" w:hAnsiTheme="minorHAnsi" w:cstheme="minorBidi"/>
                <w:i/>
                <w:iCs/>
              </w:rPr>
            </w:pPr>
            <w:r>
              <w:rPr>
                <w:rFonts w:asciiTheme="minorHAnsi" w:hAnsiTheme="minorHAnsi" w:cstheme="minorBidi"/>
                <w:i/>
                <w:iCs/>
              </w:rPr>
              <w:lastRenderedPageBreak/>
              <w:t>Outcome of LFT</w:t>
            </w:r>
          </w:p>
        </w:tc>
        <w:tc>
          <w:tcPr>
            <w:tcW w:w="5832" w:type="dxa"/>
            <w:tcBorders>
              <w:top w:val="single" w:sz="4" w:space="0" w:color="auto"/>
              <w:left w:val="single" w:sz="4" w:space="0" w:color="auto"/>
              <w:bottom w:val="single" w:sz="4" w:space="0" w:color="auto"/>
              <w:right w:val="single" w:sz="4" w:space="0" w:color="auto"/>
            </w:tcBorders>
          </w:tcPr>
          <w:p w14:paraId="3631E993" w14:textId="77777777" w:rsidR="00A00A4B" w:rsidRPr="00CB6A3E" w:rsidRDefault="00A00A4B" w:rsidP="00A00A4B">
            <w:pPr>
              <w:pStyle w:val="NormalWeb"/>
              <w:shd w:val="clear" w:color="auto" w:fill="FFFFFF"/>
              <w:spacing w:before="0" w:beforeAutospacing="0" w:after="0" w:afterAutospacing="0"/>
              <w:rPr>
                <w:rFonts w:asciiTheme="minorHAnsi" w:hAnsiTheme="minorHAnsi" w:cstheme="minorHAnsi"/>
                <w:color w:val="0B0C0C"/>
                <w:sz w:val="22"/>
                <w:szCs w:val="22"/>
              </w:rPr>
            </w:pPr>
            <w:r w:rsidRPr="00CB6A3E">
              <w:rPr>
                <w:rFonts w:asciiTheme="minorHAnsi" w:hAnsiTheme="minorHAnsi" w:cstheme="minorHAnsi"/>
                <w:color w:val="0B0C0C"/>
                <w:sz w:val="22"/>
                <w:szCs w:val="22"/>
              </w:rPr>
              <w:t>Staff and pupils with a positive LFD test result should self-isolate in line with the </w:t>
            </w:r>
            <w:hyperlink r:id="rId14" w:history="1">
              <w:r w:rsidRPr="00CB6A3E">
                <w:rPr>
                  <w:rStyle w:val="Hyperlink"/>
                  <w:rFonts w:asciiTheme="minorHAnsi" w:hAnsiTheme="minorHAnsi" w:cstheme="minorHAnsi"/>
                  <w:color w:val="0B0C0C"/>
                  <w:sz w:val="22"/>
                  <w:szCs w:val="22"/>
                  <w:bdr w:val="none" w:sz="0" w:space="0" w:color="auto" w:frame="1"/>
                  <w:shd w:val="clear" w:color="auto" w:fill="FFDD00"/>
                </w:rPr>
                <w:t>stay at home guidance for households with possible or confirmed coronavirus (COVID-19) infection</w:t>
              </w:r>
            </w:hyperlink>
            <w:r w:rsidRPr="00CB6A3E">
              <w:rPr>
                <w:rFonts w:asciiTheme="minorHAnsi" w:hAnsiTheme="minorHAnsi" w:cstheme="minorHAnsi"/>
                <w:color w:val="0B0C0C"/>
                <w:sz w:val="22"/>
                <w:szCs w:val="22"/>
              </w:rPr>
              <w:t>. They will also need to </w:t>
            </w:r>
            <w:hyperlink r:id="rId15" w:history="1">
              <w:r w:rsidRPr="00CB6A3E">
                <w:rPr>
                  <w:rStyle w:val="Hyperlink"/>
                  <w:rFonts w:asciiTheme="minorHAnsi" w:hAnsiTheme="minorHAnsi" w:cstheme="minorHAnsi"/>
                  <w:color w:val="1D70B8"/>
                  <w:sz w:val="22"/>
                  <w:szCs w:val="22"/>
                  <w:bdr w:val="none" w:sz="0" w:space="0" w:color="auto" w:frame="1"/>
                </w:rPr>
                <w:t>get a free PCR test to check if they have COVID-19</w:t>
              </w:r>
            </w:hyperlink>
            <w:r w:rsidRPr="00CB6A3E">
              <w:rPr>
                <w:rFonts w:asciiTheme="minorHAnsi" w:hAnsiTheme="minorHAnsi" w:cstheme="minorHAnsi"/>
                <w:color w:val="0B0C0C"/>
                <w:sz w:val="22"/>
                <w:szCs w:val="22"/>
              </w:rPr>
              <w:t>.</w:t>
            </w:r>
          </w:p>
          <w:p w14:paraId="33DA7D07" w14:textId="77777777" w:rsidR="00A00A4B" w:rsidRPr="00CB6A3E" w:rsidRDefault="00A00A4B" w:rsidP="00A00A4B">
            <w:pPr>
              <w:pStyle w:val="NormalWeb"/>
              <w:shd w:val="clear" w:color="auto" w:fill="FFFFFF"/>
              <w:spacing w:before="300" w:beforeAutospacing="0" w:after="300" w:afterAutospacing="0"/>
              <w:rPr>
                <w:rFonts w:asciiTheme="minorHAnsi" w:hAnsiTheme="minorHAnsi" w:cstheme="minorHAnsi"/>
                <w:color w:val="0B0C0C"/>
                <w:sz w:val="22"/>
                <w:szCs w:val="22"/>
              </w:rPr>
            </w:pPr>
            <w:r w:rsidRPr="00CB6A3E">
              <w:rPr>
                <w:rFonts w:asciiTheme="minorHAnsi" w:hAnsiTheme="minorHAnsi" w:cstheme="minorHAnsi"/>
                <w:color w:val="0B0C0C"/>
                <w:sz w:val="22"/>
                <w:szCs w:val="22"/>
              </w:rPr>
              <w:lastRenderedPageBreak/>
              <w:t>Whilst awaiting the PCR result, the individual should continue to self-isolate.</w:t>
            </w:r>
          </w:p>
          <w:p w14:paraId="5FFB3A1A" w14:textId="56C87761" w:rsidR="00A00A4B" w:rsidRPr="00CB6A3E" w:rsidRDefault="00A00A4B" w:rsidP="00A00A4B">
            <w:pPr>
              <w:pStyle w:val="NormalWeb"/>
              <w:shd w:val="clear" w:color="auto" w:fill="FFFFFF"/>
              <w:spacing w:before="300" w:beforeAutospacing="0" w:after="300" w:afterAutospacing="0"/>
              <w:rPr>
                <w:rFonts w:asciiTheme="minorHAnsi" w:hAnsiTheme="minorHAnsi" w:cstheme="minorHAnsi"/>
                <w:color w:val="0B0C0C"/>
                <w:sz w:val="22"/>
                <w:szCs w:val="22"/>
              </w:rPr>
            </w:pPr>
            <w:r w:rsidRPr="00CB6A3E">
              <w:rPr>
                <w:rFonts w:asciiTheme="minorHAnsi" w:hAnsiTheme="minorHAnsi" w:cstheme="minorHAnsi"/>
                <w:color w:val="0B0C0C"/>
                <w:sz w:val="22"/>
                <w:szCs w:val="22"/>
              </w:rPr>
              <w:t>If the PCR test is taken within 2 days of the positive lateral flow test, and is negative, it overrides the self-test LFD test and the pupil</w:t>
            </w:r>
            <w:r w:rsidR="00CB6A3E">
              <w:rPr>
                <w:rFonts w:asciiTheme="minorHAnsi" w:hAnsiTheme="minorHAnsi" w:cstheme="minorHAnsi"/>
                <w:color w:val="0B0C0C"/>
                <w:sz w:val="22"/>
                <w:szCs w:val="22"/>
              </w:rPr>
              <w:t xml:space="preserve">/ Member of staff </w:t>
            </w:r>
            <w:r w:rsidRPr="00CB6A3E">
              <w:rPr>
                <w:rFonts w:asciiTheme="minorHAnsi" w:hAnsiTheme="minorHAnsi" w:cstheme="minorHAnsi"/>
                <w:color w:val="0B0C0C"/>
                <w:sz w:val="22"/>
                <w:szCs w:val="22"/>
              </w:rPr>
              <w:t xml:space="preserve">can return to school, </w:t>
            </w:r>
            <w:proofErr w:type="gramStart"/>
            <w:r w:rsidRPr="00CB6A3E">
              <w:rPr>
                <w:rFonts w:asciiTheme="minorHAnsi" w:hAnsiTheme="minorHAnsi" w:cstheme="minorHAnsi"/>
                <w:color w:val="0B0C0C"/>
                <w:sz w:val="22"/>
                <w:szCs w:val="22"/>
              </w:rPr>
              <w:t>as long as</w:t>
            </w:r>
            <w:proofErr w:type="gramEnd"/>
            <w:r w:rsidRPr="00CB6A3E">
              <w:rPr>
                <w:rFonts w:asciiTheme="minorHAnsi" w:hAnsiTheme="minorHAnsi" w:cstheme="minorHAnsi"/>
                <w:color w:val="0B0C0C"/>
                <w:sz w:val="22"/>
                <w:szCs w:val="22"/>
              </w:rPr>
              <w:t xml:space="preserve"> the individual doesn’t have COVID-19 symptoms</w:t>
            </w:r>
          </w:p>
          <w:p w14:paraId="59B2956C" w14:textId="77777777" w:rsidR="00A00A4B" w:rsidRPr="3E270B95" w:rsidRDefault="00A00A4B" w:rsidP="00CB6A3E">
            <w:pPr>
              <w:pStyle w:val="ListParagraph"/>
              <w:rPr>
                <w:rFonts w:asciiTheme="minorHAnsi" w:eastAsiaTheme="minorEastAsia" w:hAnsiTheme="minorHAnsi" w:cstheme="minorBidi"/>
                <w:color w:val="000000" w:themeColor="text1"/>
              </w:rPr>
            </w:pPr>
          </w:p>
        </w:tc>
        <w:tc>
          <w:tcPr>
            <w:tcW w:w="4232" w:type="dxa"/>
            <w:tcBorders>
              <w:top w:val="single" w:sz="4" w:space="0" w:color="auto"/>
              <w:left w:val="single" w:sz="4" w:space="0" w:color="auto"/>
              <w:bottom w:val="single" w:sz="4" w:space="0" w:color="auto"/>
              <w:right w:val="single" w:sz="12" w:space="0" w:color="auto"/>
            </w:tcBorders>
          </w:tcPr>
          <w:p w14:paraId="331B2607" w14:textId="77777777" w:rsidR="00A00A4B" w:rsidRDefault="00A00A4B" w:rsidP="3E270B95">
            <w:pPr>
              <w:jc w:val="center"/>
              <w:rPr>
                <w:rFonts w:asciiTheme="minorHAnsi" w:hAnsiTheme="minorHAnsi" w:cstheme="minorBidi"/>
              </w:rPr>
            </w:pPr>
          </w:p>
        </w:tc>
      </w:tr>
      <w:tr w:rsidR="00875EF9" w:rsidRPr="00DD324D" w14:paraId="309780A0" w14:textId="77777777" w:rsidTr="0AA5B2E2">
        <w:trPr>
          <w:trHeight w:val="552"/>
        </w:trPr>
        <w:tc>
          <w:tcPr>
            <w:tcW w:w="4096" w:type="dxa"/>
            <w:vMerge w:val="restart"/>
            <w:tcBorders>
              <w:left w:val="single" w:sz="12" w:space="0" w:color="auto"/>
              <w:right w:val="single" w:sz="4" w:space="0" w:color="auto"/>
            </w:tcBorders>
          </w:tcPr>
          <w:p w14:paraId="0470A383" w14:textId="48D93E48" w:rsidR="00875EF9" w:rsidRDefault="7BB26A3A" w:rsidP="59D5209F">
            <w:pPr>
              <w:rPr>
                <w:rFonts w:asciiTheme="minorHAnsi" w:hAnsiTheme="minorHAnsi" w:cstheme="minorBidi"/>
                <w:i/>
                <w:iCs/>
              </w:rPr>
            </w:pPr>
            <w:r w:rsidRPr="59D5209F">
              <w:rPr>
                <w:rFonts w:asciiTheme="minorHAnsi" w:hAnsiTheme="minorHAnsi" w:cstheme="minorBidi"/>
                <w:i/>
                <w:iCs/>
              </w:rPr>
              <w:t>A child/staff member becomes unwell</w:t>
            </w:r>
          </w:p>
        </w:tc>
        <w:tc>
          <w:tcPr>
            <w:tcW w:w="5832" w:type="dxa"/>
            <w:tcBorders>
              <w:top w:val="single" w:sz="4" w:space="0" w:color="auto"/>
              <w:left w:val="single" w:sz="4" w:space="0" w:color="auto"/>
              <w:bottom w:val="single" w:sz="4" w:space="0" w:color="auto"/>
              <w:right w:val="single" w:sz="4" w:space="0" w:color="auto"/>
            </w:tcBorders>
          </w:tcPr>
          <w:p w14:paraId="7857C776" w14:textId="74982126" w:rsidR="00875EF9" w:rsidRDefault="00875EF9" w:rsidP="0026561E">
            <w:pPr>
              <w:pStyle w:val="ListParagraph"/>
              <w:numPr>
                <w:ilvl w:val="0"/>
                <w:numId w:val="21"/>
              </w:numPr>
              <w:rPr>
                <w:rFonts w:asciiTheme="minorHAnsi" w:hAnsiTheme="minorHAnsi" w:cstheme="minorHAnsi"/>
              </w:rPr>
            </w:pPr>
            <w:r w:rsidRPr="007C675B">
              <w:rPr>
                <w:rFonts w:asciiTheme="minorHAnsi" w:hAnsiTheme="minorHAnsi" w:cstheme="minorHAnsi"/>
              </w:rPr>
              <w:t>If a child feels unwell in a classroom-a member of the welfare team</w:t>
            </w:r>
            <w:r>
              <w:rPr>
                <w:rFonts w:asciiTheme="minorHAnsi" w:hAnsiTheme="minorHAnsi" w:cstheme="minorHAnsi"/>
              </w:rPr>
              <w:t xml:space="preserve"> (wearing full PPE-see guidance)</w:t>
            </w:r>
            <w:r w:rsidRPr="007C675B">
              <w:rPr>
                <w:rFonts w:asciiTheme="minorHAnsi" w:hAnsiTheme="minorHAnsi" w:cstheme="minorHAnsi"/>
              </w:rPr>
              <w:t xml:space="preserve"> needs to be called and the child taken to the welfare room/agreed space.</w:t>
            </w:r>
          </w:p>
          <w:p w14:paraId="5A8BE3D1" w14:textId="223C86DA" w:rsidR="00875EF9" w:rsidRDefault="00875EF9" w:rsidP="0026561E">
            <w:pPr>
              <w:pStyle w:val="ListParagraph"/>
              <w:numPr>
                <w:ilvl w:val="0"/>
                <w:numId w:val="21"/>
              </w:numPr>
              <w:rPr>
                <w:rFonts w:asciiTheme="minorHAnsi" w:hAnsiTheme="minorHAnsi" w:cstheme="minorHAnsi"/>
              </w:rPr>
            </w:pPr>
            <w:r>
              <w:rPr>
                <w:rFonts w:asciiTheme="minorHAnsi" w:hAnsiTheme="minorHAnsi" w:cstheme="minorHAnsi"/>
              </w:rPr>
              <w:t xml:space="preserve">There must always be </w:t>
            </w:r>
            <w:r w:rsidR="0043061B">
              <w:rPr>
                <w:rFonts w:asciiTheme="minorHAnsi" w:hAnsiTheme="minorHAnsi" w:cstheme="minorHAnsi"/>
              </w:rPr>
              <w:t>a member</w:t>
            </w:r>
            <w:r>
              <w:rPr>
                <w:rFonts w:asciiTheme="minorHAnsi" w:hAnsiTheme="minorHAnsi" w:cstheme="minorHAnsi"/>
              </w:rPr>
              <w:t xml:space="preserve"> of staff on duty with Paediatric first aid. We may need to use ‘other’ staff to cover welfare from the list of staff with paediatric first aid.</w:t>
            </w:r>
          </w:p>
          <w:p w14:paraId="431E1539" w14:textId="77777777" w:rsidR="00875EF9" w:rsidRPr="007C675B" w:rsidRDefault="00875EF9" w:rsidP="0026561E">
            <w:pPr>
              <w:pStyle w:val="ListParagraph"/>
              <w:numPr>
                <w:ilvl w:val="0"/>
                <w:numId w:val="21"/>
              </w:numPr>
              <w:rPr>
                <w:rFonts w:asciiTheme="minorHAnsi" w:hAnsiTheme="minorHAnsi" w:cstheme="minorHAnsi"/>
              </w:rPr>
            </w:pPr>
            <w:r>
              <w:rPr>
                <w:rFonts w:asciiTheme="minorHAnsi" w:hAnsiTheme="minorHAnsi" w:cstheme="minorHAnsi"/>
              </w:rPr>
              <w:t>Staff should also try to ensure that they remain 2 metres away while still aiming to provide the reassurance and care children will need</w:t>
            </w:r>
          </w:p>
          <w:p w14:paraId="7420F582" w14:textId="261363E9" w:rsidR="00875EF9" w:rsidRPr="00B33E74" w:rsidRDefault="7BB26A3A" w:rsidP="0026561E">
            <w:pPr>
              <w:pStyle w:val="ListParagraph"/>
              <w:numPr>
                <w:ilvl w:val="0"/>
                <w:numId w:val="21"/>
              </w:numPr>
              <w:rPr>
                <w:rFonts w:asciiTheme="minorHAnsi" w:hAnsiTheme="minorHAnsi" w:cstheme="minorBidi"/>
              </w:rPr>
            </w:pPr>
            <w:r w:rsidRPr="59D5209F">
              <w:rPr>
                <w:rFonts w:asciiTheme="minorHAnsi" w:hAnsiTheme="minorHAnsi" w:cstheme="minorBidi"/>
              </w:rPr>
              <w:t>If anyone becomes unwell with a new continuous cough or a high temperature (37.5)  and /or a new continuous cough in an education setting, they must be sent home and advised to follow the COVID-19: guidance for households with possible coronavirus infection guidance</w:t>
            </w:r>
            <w:r w:rsidR="1D8FC271" w:rsidRPr="59D5209F">
              <w:rPr>
                <w:rFonts w:asciiTheme="minorHAnsi" w:hAnsiTheme="minorHAnsi" w:cstheme="minorBidi"/>
              </w:rPr>
              <w:t xml:space="preserve"> Welfare must let a member of SLT know</w:t>
            </w:r>
          </w:p>
          <w:p w14:paraId="56E5AA27" w14:textId="112C3710" w:rsidR="006070C7" w:rsidRPr="006070C7" w:rsidRDefault="006070C7" w:rsidP="0026561E">
            <w:pPr>
              <w:pStyle w:val="ListParagraph"/>
              <w:numPr>
                <w:ilvl w:val="0"/>
                <w:numId w:val="21"/>
              </w:numPr>
              <w:rPr>
                <w:rFonts w:asciiTheme="minorHAnsi" w:hAnsiTheme="minorHAnsi" w:cstheme="minorHAnsi"/>
              </w:rPr>
            </w:pPr>
            <w:r>
              <w:rPr>
                <w:rFonts w:asciiTheme="minorHAnsi" w:hAnsiTheme="minorHAnsi" w:cstheme="minorHAnsi"/>
              </w:rPr>
              <w:t>The office must contact parents immediately for them to pick up their child from school (check emergency numbers)</w:t>
            </w:r>
          </w:p>
          <w:p w14:paraId="2F777935" w14:textId="0D1536D9" w:rsidR="00875EF9" w:rsidRDefault="00875EF9" w:rsidP="0026561E">
            <w:pPr>
              <w:pStyle w:val="ListParagraph"/>
              <w:numPr>
                <w:ilvl w:val="0"/>
                <w:numId w:val="21"/>
              </w:numPr>
              <w:rPr>
                <w:rFonts w:asciiTheme="minorHAnsi" w:hAnsiTheme="minorHAnsi" w:cstheme="minorHAnsi"/>
              </w:rPr>
            </w:pPr>
            <w:r w:rsidRPr="007C675B">
              <w:rPr>
                <w:rFonts w:asciiTheme="minorHAnsi" w:hAnsiTheme="minorHAnsi" w:cstheme="minorHAnsi"/>
              </w:rPr>
              <w:t>A waiting area will be set up for a child awaiting collection-</w:t>
            </w:r>
            <w:r w:rsidR="006204BE">
              <w:rPr>
                <w:rFonts w:asciiTheme="minorHAnsi" w:hAnsiTheme="minorHAnsi" w:cstheme="minorHAnsi"/>
              </w:rPr>
              <w:t>Usually the</w:t>
            </w:r>
            <w:r w:rsidR="00ED5C47">
              <w:rPr>
                <w:rFonts w:asciiTheme="minorHAnsi" w:hAnsiTheme="minorHAnsi" w:cstheme="minorHAnsi"/>
              </w:rPr>
              <w:t xml:space="preserve"> area outside </w:t>
            </w:r>
            <w:proofErr w:type="gramStart"/>
            <w:r w:rsidR="00ED5C47">
              <w:rPr>
                <w:rFonts w:asciiTheme="minorHAnsi" w:hAnsiTheme="minorHAnsi" w:cstheme="minorHAnsi"/>
              </w:rPr>
              <w:t xml:space="preserve">the </w:t>
            </w:r>
            <w:r w:rsidR="006204BE">
              <w:rPr>
                <w:rFonts w:asciiTheme="minorHAnsi" w:hAnsiTheme="minorHAnsi" w:cstheme="minorHAnsi"/>
              </w:rPr>
              <w:t xml:space="preserve"> small</w:t>
            </w:r>
            <w:proofErr w:type="gramEnd"/>
            <w:r w:rsidR="006204BE">
              <w:rPr>
                <w:rFonts w:asciiTheme="minorHAnsi" w:hAnsiTheme="minorHAnsi" w:cstheme="minorHAnsi"/>
              </w:rPr>
              <w:t xml:space="preserve"> hall.  The child will </w:t>
            </w:r>
            <w:r w:rsidRPr="007C675B">
              <w:rPr>
                <w:rFonts w:asciiTheme="minorHAnsi" w:hAnsiTheme="minorHAnsi" w:cstheme="minorHAnsi"/>
              </w:rPr>
              <w:lastRenderedPageBreak/>
              <w:t xml:space="preserve">social </w:t>
            </w:r>
            <w:r w:rsidR="006204BE">
              <w:rPr>
                <w:rFonts w:asciiTheme="minorHAnsi" w:hAnsiTheme="minorHAnsi" w:cstheme="minorHAnsi"/>
              </w:rPr>
              <w:t>distanced</w:t>
            </w:r>
            <w:r w:rsidRPr="007C675B">
              <w:rPr>
                <w:rFonts w:asciiTheme="minorHAnsi" w:hAnsiTheme="minorHAnsi" w:cstheme="minorHAnsi"/>
              </w:rPr>
              <w:t xml:space="preserve"> from member of welfare staff.</w:t>
            </w:r>
            <w:r>
              <w:rPr>
                <w:rFonts w:asciiTheme="minorHAnsi" w:hAnsiTheme="minorHAnsi" w:cstheme="minorHAnsi"/>
              </w:rPr>
              <w:t xml:space="preserve"> Room should be well ventilated.</w:t>
            </w:r>
          </w:p>
          <w:p w14:paraId="1571BF32" w14:textId="0338C2AD" w:rsidR="00875EF9" w:rsidRPr="00DE11DE" w:rsidRDefault="00875EF9" w:rsidP="0026561E">
            <w:pPr>
              <w:pStyle w:val="ListParagraph"/>
              <w:numPr>
                <w:ilvl w:val="0"/>
                <w:numId w:val="21"/>
              </w:numPr>
              <w:rPr>
                <w:rFonts w:asciiTheme="minorHAnsi" w:hAnsiTheme="minorHAnsi" w:cstheme="minorHAnsi"/>
              </w:rPr>
            </w:pPr>
            <w:r>
              <w:rPr>
                <w:rFonts w:asciiTheme="minorHAnsi" w:hAnsiTheme="minorHAnsi" w:cstheme="minorHAnsi"/>
              </w:rPr>
              <w:t xml:space="preserve">If </w:t>
            </w:r>
            <w:r w:rsidR="006204BE">
              <w:rPr>
                <w:rFonts w:asciiTheme="minorHAnsi" w:hAnsiTheme="minorHAnsi" w:cstheme="minorHAnsi"/>
              </w:rPr>
              <w:t xml:space="preserve">the unwell child </w:t>
            </w:r>
            <w:r>
              <w:rPr>
                <w:rFonts w:asciiTheme="minorHAnsi" w:hAnsiTheme="minorHAnsi" w:cstheme="minorHAnsi"/>
              </w:rPr>
              <w:t>need</w:t>
            </w:r>
            <w:r w:rsidR="006204BE">
              <w:rPr>
                <w:rFonts w:asciiTheme="minorHAnsi" w:hAnsiTheme="minorHAnsi" w:cstheme="minorHAnsi"/>
              </w:rPr>
              <w:t>s</w:t>
            </w:r>
            <w:r>
              <w:rPr>
                <w:rFonts w:asciiTheme="minorHAnsi" w:hAnsiTheme="minorHAnsi" w:cstheme="minorHAnsi"/>
              </w:rPr>
              <w:t xml:space="preserve"> to go to the bathroom while waiting to be collected, they will use the toilet </w:t>
            </w:r>
            <w:r w:rsidR="00871113">
              <w:rPr>
                <w:rFonts w:asciiTheme="minorHAnsi" w:hAnsiTheme="minorHAnsi" w:cstheme="minorHAnsi"/>
              </w:rPr>
              <w:t xml:space="preserve">quad. </w:t>
            </w:r>
            <w:r>
              <w:rPr>
                <w:rFonts w:asciiTheme="minorHAnsi" w:hAnsiTheme="minorHAnsi" w:cstheme="minorHAnsi"/>
              </w:rPr>
              <w:t xml:space="preserve">  This will then be out-or-order until it is cleaned.</w:t>
            </w:r>
          </w:p>
          <w:p w14:paraId="47C0ABF1" w14:textId="71C715AC" w:rsidR="00875EF9" w:rsidRPr="007C675B" w:rsidRDefault="00875EF9" w:rsidP="0026561E">
            <w:pPr>
              <w:pStyle w:val="ListParagraph"/>
              <w:numPr>
                <w:ilvl w:val="0"/>
                <w:numId w:val="21"/>
              </w:numPr>
              <w:rPr>
                <w:rFonts w:asciiTheme="minorHAnsi" w:hAnsiTheme="minorHAnsi" w:cstheme="minorHAnsi"/>
              </w:rPr>
            </w:pPr>
            <w:r w:rsidRPr="007C675B">
              <w:rPr>
                <w:rFonts w:asciiTheme="minorHAnsi" w:hAnsiTheme="minorHAnsi" w:cstheme="minorHAnsi"/>
              </w:rPr>
              <w:t>Parents to pick up from front of school –to wa</w:t>
            </w:r>
            <w:r w:rsidR="006070C7">
              <w:rPr>
                <w:rFonts w:asciiTheme="minorHAnsi" w:hAnsiTheme="minorHAnsi" w:cstheme="minorHAnsi"/>
              </w:rPr>
              <w:t>it outside. Child use small hall</w:t>
            </w:r>
            <w:r w:rsidRPr="007C675B">
              <w:rPr>
                <w:rFonts w:asciiTheme="minorHAnsi" w:hAnsiTheme="minorHAnsi" w:cstheme="minorHAnsi"/>
              </w:rPr>
              <w:t xml:space="preserve"> entrance.</w:t>
            </w:r>
          </w:p>
          <w:p w14:paraId="45912108" w14:textId="77777777" w:rsidR="00875EF9" w:rsidRPr="00D75E41" w:rsidRDefault="7BB26A3A" w:rsidP="0026561E">
            <w:pPr>
              <w:pStyle w:val="ListParagraph"/>
              <w:numPr>
                <w:ilvl w:val="0"/>
                <w:numId w:val="21"/>
              </w:numPr>
              <w:rPr>
                <w:rFonts w:asciiTheme="minorHAnsi" w:hAnsiTheme="minorHAnsi" w:cstheme="minorBidi"/>
              </w:rPr>
            </w:pPr>
            <w:r w:rsidRPr="59D5209F">
              <w:rPr>
                <w:rFonts w:asciiTheme="minorHAnsi" w:hAnsiTheme="minorHAnsi" w:cstheme="minorBidi"/>
              </w:rPr>
              <w:t>Parents to be reminded they must not send children to school if feeling unwell</w:t>
            </w:r>
          </w:p>
          <w:p w14:paraId="50D7AD06" w14:textId="27FF26E7" w:rsidR="30D9BC87" w:rsidRDefault="30D9BC87" w:rsidP="0026561E">
            <w:pPr>
              <w:pStyle w:val="ListParagraph"/>
              <w:numPr>
                <w:ilvl w:val="0"/>
                <w:numId w:val="21"/>
              </w:numPr>
            </w:pPr>
            <w:r w:rsidRPr="59D5209F">
              <w:rPr>
                <w:rFonts w:asciiTheme="minorHAnsi" w:hAnsiTheme="minorHAnsi" w:cstheme="minorBidi"/>
              </w:rPr>
              <w:t>A member of SLT to be informed of any children sent home with Covid-19 symptoms</w:t>
            </w:r>
          </w:p>
          <w:p w14:paraId="6BACF9A2" w14:textId="77777777" w:rsidR="00875EF9" w:rsidRPr="00D75E41" w:rsidRDefault="00875EF9" w:rsidP="0026561E">
            <w:pPr>
              <w:pStyle w:val="ListParagraph"/>
              <w:numPr>
                <w:ilvl w:val="0"/>
                <w:numId w:val="21"/>
              </w:numPr>
              <w:rPr>
                <w:rFonts w:asciiTheme="minorHAnsi" w:hAnsiTheme="minorHAnsi" w:cstheme="minorHAnsi"/>
              </w:rPr>
            </w:pPr>
            <w:r w:rsidRPr="00D75E41">
              <w:rPr>
                <w:rFonts w:asciiTheme="minorHAnsi" w:hAnsiTheme="minorHAnsi" w:cstheme="minorHAnsi"/>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&amp; Trace.</w:t>
            </w:r>
          </w:p>
          <w:p w14:paraId="65F1B1DD" w14:textId="77777777" w:rsidR="00875EF9" w:rsidRPr="00D75E41" w:rsidRDefault="00875EF9" w:rsidP="0026561E">
            <w:pPr>
              <w:pStyle w:val="ListParagraph"/>
              <w:numPr>
                <w:ilvl w:val="0"/>
                <w:numId w:val="21"/>
              </w:numPr>
              <w:rPr>
                <w:rFonts w:asciiTheme="minorHAnsi" w:hAnsiTheme="minorHAnsi" w:cstheme="minorHAnsi"/>
              </w:rPr>
            </w:pPr>
            <w:r w:rsidRPr="00D75E41">
              <w:rPr>
                <w:rFonts w:asciiTheme="minorHAnsi" w:hAnsiTheme="minorHAnsi" w:cstheme="minorHAnsi"/>
              </w:rPr>
              <w:t>Everyone must wash their hands thoroughly for 20 seconds with soap and running water or use hand sanitiser after any contact with someone who is unwell.</w:t>
            </w:r>
          </w:p>
          <w:p w14:paraId="703D859E" w14:textId="0441486D" w:rsidR="00875EF9" w:rsidRDefault="00875EF9" w:rsidP="00875EF9">
            <w:pPr>
              <w:pStyle w:val="ListParagraph"/>
              <w:ind w:left="360"/>
              <w:rPr>
                <w:rFonts w:ascii="Calibri" w:hAnsi="Calibri" w:cs="Calibri"/>
                <w:color w:val="0B0C0C"/>
                <w:szCs w:val="22"/>
                <w:shd w:val="clear" w:color="auto" w:fill="FFFFFF"/>
              </w:rPr>
            </w:pPr>
            <w:r w:rsidRPr="00D75E41">
              <w:rPr>
                <w:rFonts w:asciiTheme="minorHAnsi" w:hAnsiTheme="minorHAnsi" w:cstheme="minorHAnsi"/>
              </w:rPr>
              <w:t>The area around the person with symptoms must be cleaned after they have left to reduce the risk of passing the infection on to other people.</w:t>
            </w:r>
          </w:p>
        </w:tc>
        <w:tc>
          <w:tcPr>
            <w:tcW w:w="4232" w:type="dxa"/>
            <w:tcBorders>
              <w:top w:val="single" w:sz="4" w:space="0" w:color="auto"/>
              <w:left w:val="single" w:sz="4" w:space="0" w:color="auto"/>
              <w:bottom w:val="single" w:sz="4" w:space="0" w:color="auto"/>
              <w:right w:val="single" w:sz="12" w:space="0" w:color="auto"/>
            </w:tcBorders>
          </w:tcPr>
          <w:p w14:paraId="033C04F9" w14:textId="77777777" w:rsidR="00875EF9" w:rsidRPr="00DD324D" w:rsidRDefault="00875EF9" w:rsidP="003F689A">
            <w:pPr>
              <w:jc w:val="center"/>
              <w:rPr>
                <w:rFonts w:asciiTheme="minorHAnsi" w:hAnsiTheme="minorHAnsi" w:cstheme="minorHAnsi"/>
                <w:iCs/>
                <w:szCs w:val="22"/>
              </w:rPr>
            </w:pPr>
          </w:p>
        </w:tc>
      </w:tr>
      <w:tr w:rsidR="00875EF9" w:rsidRPr="00DD324D" w14:paraId="055FD8B5" w14:textId="77777777" w:rsidTr="0AA5B2E2">
        <w:trPr>
          <w:trHeight w:val="552"/>
        </w:trPr>
        <w:tc>
          <w:tcPr>
            <w:tcW w:w="4096" w:type="dxa"/>
            <w:vMerge/>
          </w:tcPr>
          <w:p w14:paraId="3390F548" w14:textId="388A3454" w:rsidR="00875EF9" w:rsidRDefault="00875EF9"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4CB2E0EC" w14:textId="77777777" w:rsidR="00875EF9" w:rsidRDefault="00875EF9" w:rsidP="00D75E41">
            <w:pPr>
              <w:pStyle w:val="NormalWeb"/>
              <w:shd w:val="clear" w:color="auto" w:fill="FFFFFF"/>
              <w:spacing w:before="0" w:beforeAutospacing="0" w:after="0" w:afterAutospacing="0"/>
              <w:rPr>
                <w:rFonts w:asciiTheme="minorHAnsi" w:hAnsiTheme="minorHAnsi" w:cstheme="minorHAnsi"/>
                <w:color w:val="0B0C0C"/>
                <w:sz w:val="22"/>
                <w:szCs w:val="22"/>
              </w:rPr>
            </w:pPr>
          </w:p>
          <w:p w14:paraId="65DE5E3A" w14:textId="486F178B" w:rsidR="00875EF9" w:rsidRDefault="00875EF9" w:rsidP="00D75E41">
            <w:pPr>
              <w:pStyle w:val="NormalWeb"/>
              <w:shd w:val="clear" w:color="auto" w:fill="FFFFFF"/>
              <w:spacing w:before="0" w:beforeAutospacing="0" w:after="0" w:afterAutospacing="0"/>
              <w:rPr>
                <w:rFonts w:asciiTheme="minorHAnsi" w:hAnsiTheme="minorHAnsi" w:cstheme="minorHAnsi"/>
                <w:color w:val="0B0C0C"/>
                <w:sz w:val="22"/>
                <w:szCs w:val="22"/>
              </w:rPr>
            </w:pPr>
            <w:r w:rsidRPr="009567E5">
              <w:rPr>
                <w:rFonts w:asciiTheme="minorHAnsi" w:hAnsiTheme="minorHAnsi" w:cstheme="minorHAnsi"/>
                <w:b/>
                <w:bCs/>
                <w:color w:val="0B0C0C"/>
                <w:sz w:val="22"/>
                <w:szCs w:val="22"/>
              </w:rPr>
              <w:t>When a child, young person or staff member develops symptoms compatible with coronavirus</w:t>
            </w:r>
          </w:p>
          <w:p w14:paraId="717DCE41" w14:textId="3574BC26" w:rsidR="006070C7" w:rsidRDefault="3B77E289" w:rsidP="59D5209F">
            <w:pPr>
              <w:pStyle w:val="NormalWeb"/>
              <w:shd w:val="clear" w:color="auto" w:fill="FFFFFF" w:themeFill="background1"/>
              <w:spacing w:before="0" w:beforeAutospacing="0" w:after="0" w:afterAutospacing="0"/>
              <w:rPr>
                <w:rFonts w:asciiTheme="minorHAnsi" w:hAnsiTheme="minorHAnsi" w:cstheme="minorBidi"/>
                <w:b/>
                <w:bCs/>
                <w:color w:val="0B0C0C"/>
                <w:sz w:val="22"/>
                <w:szCs w:val="22"/>
              </w:rPr>
            </w:pPr>
            <w:r w:rsidRPr="59D5209F">
              <w:rPr>
                <w:rFonts w:asciiTheme="minorHAnsi" w:hAnsiTheme="minorHAnsi" w:cstheme="minorBidi"/>
                <w:b/>
                <w:bCs/>
                <w:color w:val="0B0C0C"/>
                <w:sz w:val="22"/>
                <w:szCs w:val="22"/>
              </w:rPr>
              <w:t>Pupils, staff and other adults must</w:t>
            </w:r>
            <w:r w:rsidR="7BB26A3A" w:rsidRPr="59D5209F">
              <w:rPr>
                <w:rFonts w:asciiTheme="minorHAnsi" w:hAnsiTheme="minorHAnsi" w:cstheme="minorBidi"/>
                <w:b/>
                <w:bCs/>
                <w:color w:val="0B0C0C"/>
                <w:sz w:val="22"/>
                <w:szCs w:val="22"/>
              </w:rPr>
              <w:t xml:space="preserve"> not come into the school if they have </w:t>
            </w:r>
            <w:hyperlink r:id="rId16" w:anchor="people-who-develop-symptoms-of-coronavirus" w:history="1">
              <w:r w:rsidR="7BB26A3A" w:rsidRPr="59D5209F">
                <w:rPr>
                  <w:rStyle w:val="Hyperlink"/>
                  <w:rFonts w:asciiTheme="minorHAnsi" w:hAnsiTheme="minorHAnsi" w:cstheme="minorBidi"/>
                  <w:b/>
                  <w:bCs/>
                  <w:color w:val="4C2C92"/>
                  <w:sz w:val="22"/>
                  <w:szCs w:val="22"/>
                  <w:bdr w:val="none" w:sz="0" w:space="0" w:color="auto" w:frame="1"/>
                </w:rPr>
                <w:t>coronavirus (COVID-19) symptoms</w:t>
              </w:r>
            </w:hyperlink>
            <w:r w:rsidR="7BB26A3A" w:rsidRPr="59D5209F">
              <w:rPr>
                <w:rFonts w:asciiTheme="minorHAnsi" w:hAnsiTheme="minorHAnsi" w:cstheme="minorBidi"/>
                <w:b/>
                <w:bCs/>
                <w:color w:val="0B0C0C"/>
                <w:sz w:val="22"/>
                <w:szCs w:val="22"/>
              </w:rPr>
              <w:t xml:space="preserve">, or have tested positive </w:t>
            </w:r>
            <w:r w:rsidRPr="59D5209F">
              <w:rPr>
                <w:rFonts w:asciiTheme="minorHAnsi" w:hAnsiTheme="minorHAnsi" w:cstheme="minorBidi"/>
                <w:b/>
                <w:bCs/>
                <w:color w:val="0B0C0C"/>
                <w:sz w:val="22"/>
                <w:szCs w:val="22"/>
              </w:rPr>
              <w:t>in</w:t>
            </w:r>
            <w:r w:rsidR="51695627" w:rsidRPr="59D5209F">
              <w:rPr>
                <w:rFonts w:asciiTheme="minorHAnsi" w:hAnsiTheme="minorHAnsi" w:cstheme="minorBidi"/>
                <w:b/>
                <w:bCs/>
                <w:color w:val="0B0C0C"/>
                <w:sz w:val="22"/>
                <w:szCs w:val="22"/>
              </w:rPr>
              <w:t xml:space="preserve"> at least</w:t>
            </w:r>
            <w:r w:rsidRPr="59D5209F">
              <w:rPr>
                <w:rFonts w:asciiTheme="minorHAnsi" w:hAnsiTheme="minorHAnsi" w:cstheme="minorBidi"/>
                <w:b/>
                <w:bCs/>
                <w:color w:val="0B0C0C"/>
                <w:sz w:val="22"/>
                <w:szCs w:val="22"/>
              </w:rPr>
              <w:t xml:space="preserve"> the last </w:t>
            </w:r>
            <w:r w:rsidR="51695627" w:rsidRPr="59D5209F">
              <w:rPr>
                <w:rFonts w:asciiTheme="minorHAnsi" w:hAnsiTheme="minorHAnsi" w:cstheme="minorBidi"/>
                <w:b/>
                <w:bCs/>
                <w:color w:val="0B0C0C"/>
                <w:sz w:val="22"/>
                <w:szCs w:val="22"/>
              </w:rPr>
              <w:t>10</w:t>
            </w:r>
            <w:r w:rsidRPr="59D5209F">
              <w:rPr>
                <w:rFonts w:asciiTheme="minorHAnsi" w:hAnsiTheme="minorHAnsi" w:cstheme="minorBidi"/>
                <w:b/>
                <w:bCs/>
                <w:color w:val="0B0C0C"/>
                <w:sz w:val="22"/>
                <w:szCs w:val="22"/>
              </w:rPr>
              <w:t xml:space="preserve"> days,</w:t>
            </w:r>
          </w:p>
          <w:p w14:paraId="5A62BF37" w14:textId="194E90C7" w:rsidR="00FB2725" w:rsidRDefault="00FB2725" w:rsidP="59D5209F">
            <w:pPr>
              <w:pStyle w:val="NormalWeb"/>
              <w:shd w:val="clear" w:color="auto" w:fill="FFFFFF" w:themeFill="background1"/>
              <w:spacing w:before="0" w:beforeAutospacing="0" w:after="0" w:afterAutospacing="0"/>
              <w:rPr>
                <w:rFonts w:asciiTheme="minorHAnsi" w:hAnsiTheme="minorHAnsi" w:cstheme="minorBidi"/>
                <w:b/>
                <w:bCs/>
                <w:color w:val="0B0C0C"/>
                <w:sz w:val="22"/>
                <w:szCs w:val="22"/>
              </w:rPr>
            </w:pPr>
          </w:p>
          <w:p w14:paraId="7614D611" w14:textId="77777777" w:rsidR="00FB2725" w:rsidRPr="007826A5" w:rsidRDefault="00FB2725" w:rsidP="59D5209F">
            <w:pPr>
              <w:pStyle w:val="NormalWeb"/>
              <w:shd w:val="clear" w:color="auto" w:fill="FFFFFF" w:themeFill="background1"/>
              <w:spacing w:before="0" w:beforeAutospacing="0" w:after="0" w:afterAutospacing="0"/>
              <w:rPr>
                <w:rFonts w:asciiTheme="minorHAnsi" w:hAnsiTheme="minorHAnsi" w:cstheme="minorBidi"/>
                <w:b/>
                <w:bCs/>
                <w:color w:val="0B0C0C"/>
                <w:sz w:val="22"/>
                <w:szCs w:val="22"/>
              </w:rPr>
            </w:pPr>
          </w:p>
          <w:p w14:paraId="2FB530FD" w14:textId="40FFB62B" w:rsidR="00875EF9" w:rsidRPr="00D75E41" w:rsidRDefault="006070C7" w:rsidP="0533CC33">
            <w:pPr>
              <w:pStyle w:val="NormalWeb"/>
              <w:shd w:val="clear" w:color="auto" w:fill="FFFFFF" w:themeFill="background1"/>
              <w:spacing w:before="0" w:beforeAutospacing="0" w:after="0" w:afterAutospacing="0"/>
              <w:rPr>
                <w:rFonts w:asciiTheme="minorHAnsi" w:hAnsiTheme="minorHAnsi" w:cstheme="minorBidi"/>
                <w:color w:val="0B0C0C"/>
                <w:sz w:val="22"/>
                <w:szCs w:val="22"/>
              </w:rPr>
            </w:pPr>
            <w:r w:rsidRPr="0533CC33">
              <w:rPr>
                <w:rFonts w:asciiTheme="minorHAnsi" w:hAnsiTheme="minorHAnsi" w:cstheme="minorBidi"/>
                <w:color w:val="0B0C0C"/>
                <w:sz w:val="22"/>
                <w:szCs w:val="22"/>
              </w:rPr>
              <w:t xml:space="preserve"> </w:t>
            </w:r>
          </w:p>
          <w:tbl>
            <w:tblPr>
              <w:tblStyle w:val="TableGrid"/>
              <w:tblW w:w="0" w:type="auto"/>
              <w:tblLayout w:type="fixed"/>
              <w:tblLook w:val="06A0" w:firstRow="1" w:lastRow="0" w:firstColumn="1" w:lastColumn="0" w:noHBand="1" w:noVBand="1"/>
            </w:tblPr>
            <w:tblGrid>
              <w:gridCol w:w="5592"/>
            </w:tblGrid>
            <w:tr w:rsidR="0533CC33" w14:paraId="4AB3C185" w14:textId="77777777" w:rsidTr="0533CC33">
              <w:tc>
                <w:tcPr>
                  <w:tcW w:w="5592" w:type="dxa"/>
                  <w:shd w:val="clear" w:color="auto" w:fill="F2F2F2" w:themeFill="background1" w:themeFillShade="F2"/>
                </w:tcPr>
                <w:p w14:paraId="147ABCDA" w14:textId="0B422673" w:rsidR="3D4B7E94" w:rsidRDefault="3D4B7E94" w:rsidP="003069E7">
                  <w:pPr>
                    <w:framePr w:hSpace="180" w:wrap="around" w:hAnchor="margin" w:xAlign="center" w:y="645"/>
                    <w:rPr>
                      <w:rFonts w:eastAsia="Arial" w:cs="Arial"/>
                      <w:sz w:val="21"/>
                      <w:szCs w:val="21"/>
                    </w:rPr>
                  </w:pPr>
                  <w:r w:rsidRPr="0533CC33">
                    <w:rPr>
                      <w:rFonts w:eastAsia="Arial" w:cs="Arial"/>
                      <w:sz w:val="21"/>
                      <w:szCs w:val="21"/>
                    </w:rPr>
                    <w:lastRenderedPageBreak/>
                    <w:t>The main symptoms of coronavirus (COVID-19) are:</w:t>
                  </w:r>
                </w:p>
                <w:p w14:paraId="0C3703BA" w14:textId="2EBDB595" w:rsidR="3D4B7E94" w:rsidRDefault="3D4B7E94" w:rsidP="003069E7">
                  <w:pPr>
                    <w:framePr w:hSpace="180" w:wrap="around" w:hAnchor="margin" w:xAlign="center" w:y="645"/>
                    <w:rPr>
                      <w:rFonts w:eastAsia="Arial" w:cs="Arial"/>
                      <w:sz w:val="21"/>
                      <w:szCs w:val="21"/>
                    </w:rPr>
                  </w:pPr>
                  <w:r w:rsidRPr="0533CC33">
                    <w:rPr>
                      <w:rFonts w:eastAsia="Arial" w:cs="Arial"/>
                      <w:sz w:val="21"/>
                      <w:szCs w:val="21"/>
                    </w:rPr>
                    <w:t>a high temperature – this means you feel hot to touch on your chest or back (you do not need to measure your temperature)</w:t>
                  </w:r>
                </w:p>
                <w:p w14:paraId="2A6412F8" w14:textId="3F3B3F02" w:rsidR="3D4B7E94" w:rsidRDefault="3D4B7E94" w:rsidP="003069E7">
                  <w:pPr>
                    <w:framePr w:hSpace="180" w:wrap="around" w:hAnchor="margin" w:xAlign="center" w:y="645"/>
                    <w:rPr>
                      <w:rFonts w:eastAsia="Arial" w:cs="Arial"/>
                      <w:sz w:val="21"/>
                      <w:szCs w:val="21"/>
                    </w:rPr>
                  </w:pPr>
                  <w:r w:rsidRPr="0533CC33">
                    <w:rPr>
                      <w:rFonts w:eastAsia="Arial" w:cs="Arial"/>
                      <w:sz w:val="21"/>
                      <w:szCs w:val="21"/>
                    </w:rPr>
                    <w:t>a new, continuous cough – this means coughing a lot for more than an hour, or 3 or more coughing episodes in 24 hours (if you usually have a cough, it may be worse than usual)</w:t>
                  </w:r>
                </w:p>
                <w:p w14:paraId="15252BBA" w14:textId="527A8908" w:rsidR="3D4B7E94" w:rsidRDefault="3D4B7E94" w:rsidP="003069E7">
                  <w:pPr>
                    <w:framePr w:hSpace="180" w:wrap="around" w:hAnchor="margin" w:xAlign="center" w:y="645"/>
                    <w:rPr>
                      <w:rFonts w:eastAsia="Arial" w:cs="Arial"/>
                      <w:sz w:val="21"/>
                      <w:szCs w:val="21"/>
                    </w:rPr>
                  </w:pPr>
                  <w:r w:rsidRPr="0533CC33">
                    <w:rPr>
                      <w:rFonts w:eastAsia="Arial" w:cs="Arial"/>
                      <w:sz w:val="21"/>
                      <w:szCs w:val="21"/>
                    </w:rPr>
                    <w:t>a loss or change to your sense of smell or taste – this means you've noticed you cannot smell or taste anything, or things smell or taste different to normal</w:t>
                  </w:r>
                </w:p>
                <w:p w14:paraId="7A33C4BA" w14:textId="7E58BF20" w:rsidR="0533CC33" w:rsidRDefault="0533CC33" w:rsidP="003069E7">
                  <w:pPr>
                    <w:pStyle w:val="NormalWeb"/>
                    <w:framePr w:hSpace="180" w:wrap="around" w:hAnchor="margin" w:xAlign="center" w:y="645"/>
                    <w:rPr>
                      <w:rFonts w:asciiTheme="minorHAnsi" w:hAnsiTheme="minorHAnsi" w:cstheme="minorBidi"/>
                      <w:color w:val="0B0C0C"/>
                      <w:sz w:val="22"/>
                      <w:szCs w:val="22"/>
                    </w:rPr>
                  </w:pPr>
                </w:p>
              </w:tc>
            </w:tr>
          </w:tbl>
          <w:p w14:paraId="3CE6603D" w14:textId="7A61EED5" w:rsidR="3EB3B9CC" w:rsidRDefault="7BB26A3A" w:rsidP="00ED5C47">
            <w:pPr>
              <w:pStyle w:val="NormalWeb"/>
              <w:shd w:val="clear" w:color="auto" w:fill="FFFFFF" w:themeFill="background1"/>
              <w:spacing w:before="0" w:beforeAutospacing="0" w:after="0" w:afterAutospacing="0"/>
              <w:rPr>
                <w:rFonts w:ascii="Calibri" w:eastAsia="Calibri" w:hAnsi="Calibri" w:cs="Calibri"/>
                <w:color w:val="0B0C0C"/>
                <w:sz w:val="22"/>
                <w:szCs w:val="22"/>
              </w:rPr>
            </w:pPr>
            <w:r w:rsidRPr="59D5209F">
              <w:rPr>
                <w:rFonts w:asciiTheme="minorHAnsi" w:hAnsiTheme="minorHAnsi" w:cstheme="minorBidi"/>
                <w:color w:val="0B0C0C"/>
                <w:sz w:val="22"/>
                <w:szCs w:val="22"/>
              </w:rPr>
              <w:t>If anyone in the school becomes unwell with a new, continuous cough or a high temperature, or has a loss of, or change in, their normal sense of taste or smell (anosmia), they must be sent home and advised to follow ‘</w:t>
            </w:r>
            <w:hyperlink r:id="rId17" w:history="1">
              <w:r w:rsidRPr="59D5209F">
                <w:rPr>
                  <w:rStyle w:val="Hyperlink"/>
                  <w:rFonts w:asciiTheme="minorHAnsi" w:hAnsiTheme="minorHAnsi" w:cstheme="minorBidi"/>
                  <w:color w:val="0B0C0C"/>
                  <w:sz w:val="22"/>
                  <w:szCs w:val="22"/>
                  <w:bdr w:val="none" w:sz="0" w:space="0" w:color="auto" w:frame="1"/>
                  <w:shd w:val="clear" w:color="auto" w:fill="FFDD00"/>
                </w:rPr>
                <w:t>stay at home: guidance for households with possible or confirmed coronavirus (COVID-19) infection</w:t>
              </w:r>
            </w:hyperlink>
            <w:r w:rsidRPr="59D5209F">
              <w:rPr>
                <w:rFonts w:asciiTheme="minorHAnsi" w:hAnsiTheme="minorHAnsi" w:cstheme="minorBidi"/>
                <w:color w:val="0B0C0C"/>
                <w:sz w:val="22"/>
                <w:szCs w:val="22"/>
              </w:rPr>
              <w:t xml:space="preserve">’, which sets out that they must self-isolate for at least </w:t>
            </w:r>
            <w:r w:rsidR="51695627" w:rsidRPr="59D5209F">
              <w:rPr>
                <w:rFonts w:asciiTheme="minorHAnsi" w:hAnsiTheme="minorHAnsi" w:cstheme="minorBidi"/>
                <w:color w:val="0B0C0C"/>
                <w:sz w:val="22"/>
                <w:szCs w:val="22"/>
              </w:rPr>
              <w:t xml:space="preserve">10 </w:t>
            </w:r>
            <w:r w:rsidRPr="59D5209F">
              <w:rPr>
                <w:rFonts w:asciiTheme="minorHAnsi" w:hAnsiTheme="minorHAnsi" w:cstheme="minorBidi"/>
                <w:color w:val="0B0C0C"/>
                <w:sz w:val="22"/>
                <w:szCs w:val="22"/>
              </w:rPr>
              <w:t>days and should </w:t>
            </w:r>
            <w:hyperlink r:id="rId18" w:history="1">
              <w:r w:rsidRPr="59D5209F">
                <w:rPr>
                  <w:rStyle w:val="Hyperlink"/>
                  <w:rFonts w:asciiTheme="minorHAnsi" w:hAnsiTheme="minorHAnsi" w:cstheme="minorBidi"/>
                  <w:color w:val="4C2C92"/>
                  <w:sz w:val="22"/>
                  <w:szCs w:val="22"/>
                  <w:bdr w:val="none" w:sz="0" w:space="0" w:color="auto" w:frame="1"/>
                </w:rPr>
                <w:t>arrange to have a</w:t>
              </w:r>
              <w:r w:rsidR="008666A9">
                <w:rPr>
                  <w:rStyle w:val="Hyperlink"/>
                  <w:rFonts w:asciiTheme="minorHAnsi" w:hAnsiTheme="minorHAnsi" w:cstheme="minorBidi"/>
                  <w:color w:val="4C2C92"/>
                  <w:sz w:val="22"/>
                  <w:szCs w:val="22"/>
                  <w:bdr w:val="none" w:sz="0" w:space="0" w:color="auto" w:frame="1"/>
                </w:rPr>
                <w:t xml:space="preserve"> PCR </w:t>
              </w:r>
              <w:r w:rsidRPr="59D5209F">
                <w:rPr>
                  <w:rStyle w:val="Hyperlink"/>
                  <w:rFonts w:asciiTheme="minorHAnsi" w:hAnsiTheme="minorHAnsi" w:cstheme="minorBidi"/>
                  <w:color w:val="4C2C92"/>
                  <w:sz w:val="22"/>
                  <w:szCs w:val="22"/>
                  <w:bdr w:val="none" w:sz="0" w:space="0" w:color="auto" w:frame="1"/>
                </w:rPr>
                <w:t xml:space="preserve"> test</w:t>
              </w:r>
            </w:hyperlink>
            <w:r w:rsidRPr="59D5209F">
              <w:rPr>
                <w:rFonts w:asciiTheme="minorHAnsi" w:hAnsiTheme="minorHAnsi" w:cstheme="minorBidi"/>
                <w:color w:val="0B0C0C"/>
                <w:sz w:val="22"/>
                <w:szCs w:val="22"/>
              </w:rPr>
              <w:t> to see if they have coronavirus (COVID-19).</w:t>
            </w:r>
            <w:r w:rsidRPr="17E0C791">
              <w:rPr>
                <w:rFonts w:asciiTheme="minorHAnsi" w:hAnsiTheme="minorHAnsi" w:cstheme="minorBidi"/>
                <w:i/>
                <w:iCs/>
                <w:color w:val="0B0C0C"/>
                <w:sz w:val="22"/>
                <w:szCs w:val="22"/>
              </w:rPr>
              <w:t xml:space="preserve"> </w:t>
            </w:r>
            <w:r w:rsidR="63120B5F" w:rsidRPr="17E0C791">
              <w:rPr>
                <w:rFonts w:asciiTheme="minorHAnsi" w:hAnsiTheme="minorHAnsi" w:cstheme="minorBidi"/>
                <w:i/>
                <w:iCs/>
                <w:color w:val="0B0C0C"/>
                <w:sz w:val="22"/>
                <w:szCs w:val="22"/>
              </w:rPr>
              <w:t xml:space="preserve">Tests can be booked through the NHS testing and tracing for coronavirus </w:t>
            </w:r>
            <w:proofErr w:type="gramStart"/>
            <w:r w:rsidR="63120B5F" w:rsidRPr="17E0C791">
              <w:rPr>
                <w:rFonts w:asciiTheme="minorHAnsi" w:hAnsiTheme="minorHAnsi" w:cstheme="minorBidi"/>
                <w:i/>
                <w:iCs/>
                <w:color w:val="0B0C0C"/>
                <w:sz w:val="22"/>
                <w:szCs w:val="22"/>
              </w:rPr>
              <w:t>website, or</w:t>
            </w:r>
            <w:proofErr w:type="gramEnd"/>
            <w:r w:rsidR="63120B5F" w:rsidRPr="17E0C791">
              <w:rPr>
                <w:rFonts w:asciiTheme="minorHAnsi" w:hAnsiTheme="minorHAnsi" w:cstheme="minorBidi"/>
                <w:i/>
                <w:iCs/>
                <w:color w:val="0B0C0C"/>
                <w:sz w:val="22"/>
                <w:szCs w:val="22"/>
              </w:rPr>
              <w:t xml:space="preserve"> ordered by telephone vi</w:t>
            </w:r>
            <w:r w:rsidR="65FC7228" w:rsidRPr="17E0C791">
              <w:rPr>
                <w:rFonts w:asciiTheme="minorHAnsi" w:hAnsiTheme="minorHAnsi" w:cstheme="minorBidi"/>
                <w:i/>
                <w:iCs/>
                <w:color w:val="0B0C0C"/>
                <w:sz w:val="22"/>
                <w:szCs w:val="22"/>
              </w:rPr>
              <w:t>a N</w:t>
            </w:r>
            <w:r w:rsidR="32A77E29" w:rsidRPr="17E0C791">
              <w:rPr>
                <w:rFonts w:asciiTheme="minorHAnsi" w:hAnsiTheme="minorHAnsi" w:cstheme="minorBidi"/>
                <w:i/>
                <w:iCs/>
                <w:color w:val="0B0C0C"/>
                <w:sz w:val="22"/>
                <w:szCs w:val="22"/>
              </w:rPr>
              <w:t>HS</w:t>
            </w:r>
            <w:r w:rsidR="65FC7228" w:rsidRPr="17E0C791">
              <w:rPr>
                <w:rFonts w:asciiTheme="minorHAnsi" w:hAnsiTheme="minorHAnsi" w:cstheme="minorBidi"/>
                <w:i/>
                <w:iCs/>
                <w:color w:val="0B0C0C"/>
                <w:sz w:val="22"/>
                <w:szCs w:val="22"/>
              </w:rPr>
              <w:t>119 for those without access to the internet</w:t>
            </w:r>
            <w:r w:rsidR="65FC7228" w:rsidRPr="59D5209F">
              <w:rPr>
                <w:rFonts w:asciiTheme="minorHAnsi" w:hAnsiTheme="minorHAnsi" w:cstheme="minorBidi"/>
                <w:color w:val="0B0C0C"/>
                <w:sz w:val="22"/>
                <w:szCs w:val="22"/>
              </w:rPr>
              <w:t xml:space="preserve">. </w:t>
            </w:r>
          </w:p>
          <w:p w14:paraId="7063B144" w14:textId="0D6FD020" w:rsidR="45BB8AEA" w:rsidRDefault="45BB8AEA" w:rsidP="45BB8AEA">
            <w:pPr>
              <w:pStyle w:val="NormalWeb"/>
              <w:shd w:val="clear" w:color="auto" w:fill="FFFFFF" w:themeFill="background1"/>
              <w:spacing w:before="0" w:beforeAutospacing="0" w:after="0" w:afterAutospacing="0"/>
              <w:rPr>
                <w:rFonts w:ascii="Calibri" w:eastAsia="Calibri" w:hAnsi="Calibri" w:cs="Calibri"/>
                <w:color w:val="0B0C0C"/>
                <w:sz w:val="22"/>
                <w:szCs w:val="22"/>
              </w:rPr>
            </w:pPr>
          </w:p>
          <w:p w14:paraId="7E177D42" w14:textId="77777777" w:rsidR="006070C7" w:rsidRDefault="7BB26A3A" w:rsidP="59D5209F">
            <w:pPr>
              <w:pStyle w:val="NormalWeb"/>
              <w:shd w:val="clear" w:color="auto" w:fill="FFFFFF" w:themeFill="background1"/>
              <w:spacing w:before="300" w:beforeAutospacing="0" w:after="300" w:afterAutospacing="0"/>
              <w:rPr>
                <w:rFonts w:asciiTheme="minorHAnsi" w:hAnsiTheme="minorHAnsi" w:cstheme="minorBidi"/>
                <w:color w:val="0B0C0C"/>
                <w:sz w:val="22"/>
                <w:szCs w:val="22"/>
              </w:rPr>
            </w:pPr>
            <w:r w:rsidRPr="59D5209F">
              <w:rPr>
                <w:rFonts w:asciiTheme="minorHAnsi" w:hAnsiTheme="minorHAnsi" w:cstheme="minorBidi"/>
                <w:color w:val="0B0C0C"/>
                <w:sz w:val="22"/>
                <w:szCs w:val="22"/>
              </w:rPr>
              <w:t xml:space="preserve">Where the child, young person or staff member tests negative, they can return to their setting </w:t>
            </w:r>
          </w:p>
          <w:p w14:paraId="738948EF" w14:textId="77777777" w:rsidR="00FB2725" w:rsidRDefault="00FB2725" w:rsidP="59D5209F">
            <w:pPr>
              <w:pStyle w:val="NormalWeb"/>
              <w:shd w:val="clear" w:color="auto" w:fill="FFFFFF" w:themeFill="background1"/>
              <w:spacing w:before="300" w:beforeAutospacing="0" w:after="300" w:afterAutospacing="0"/>
              <w:rPr>
                <w:rFonts w:asciiTheme="minorHAnsi" w:hAnsiTheme="minorHAnsi" w:cstheme="minorBidi"/>
                <w:color w:val="0B0C0C"/>
                <w:sz w:val="22"/>
                <w:szCs w:val="22"/>
              </w:rPr>
            </w:pPr>
          </w:p>
          <w:p w14:paraId="414DC094" w14:textId="662D5100" w:rsidR="00FB2725" w:rsidRPr="00B44D22" w:rsidRDefault="00FB2725" w:rsidP="59D5209F">
            <w:pPr>
              <w:pStyle w:val="NormalWeb"/>
              <w:shd w:val="clear" w:color="auto" w:fill="FFFFFF" w:themeFill="background1"/>
              <w:spacing w:before="300" w:beforeAutospacing="0" w:after="300" w:afterAutospacing="0"/>
              <w:rPr>
                <w:rFonts w:asciiTheme="minorHAnsi" w:hAnsiTheme="minorHAnsi" w:cstheme="minorBidi"/>
                <w:color w:val="0B0C0C"/>
                <w:sz w:val="22"/>
                <w:szCs w:val="22"/>
              </w:rPr>
            </w:pPr>
          </w:p>
        </w:tc>
        <w:tc>
          <w:tcPr>
            <w:tcW w:w="4232" w:type="dxa"/>
            <w:tcBorders>
              <w:top w:val="single" w:sz="4" w:space="0" w:color="auto"/>
              <w:left w:val="single" w:sz="4" w:space="0" w:color="auto"/>
              <w:bottom w:val="single" w:sz="4" w:space="0" w:color="auto"/>
              <w:right w:val="single" w:sz="12" w:space="0" w:color="auto"/>
            </w:tcBorders>
          </w:tcPr>
          <w:p w14:paraId="140455E4" w14:textId="1CB49BF0" w:rsidR="00875EF9" w:rsidRPr="00726685" w:rsidRDefault="006204BE" w:rsidP="00726685">
            <w:pPr>
              <w:rPr>
                <w:rFonts w:asciiTheme="minorHAnsi" w:hAnsiTheme="minorHAnsi" w:cstheme="minorHAnsi"/>
              </w:rPr>
            </w:pPr>
            <w:r>
              <w:rPr>
                <w:rFonts w:asciiTheme="minorHAnsi" w:hAnsiTheme="minorHAnsi" w:cstheme="minorHAnsi"/>
              </w:rPr>
              <w:lastRenderedPageBreak/>
              <w:t>Information sheet to be sent home with any child who develops symptoms informing the family of what they need to do.</w:t>
            </w:r>
          </w:p>
        </w:tc>
      </w:tr>
      <w:tr w:rsidR="00871113" w:rsidRPr="00DD324D" w14:paraId="5EDA37EE" w14:textId="77777777" w:rsidTr="008F2236">
        <w:trPr>
          <w:trHeight w:val="552"/>
        </w:trPr>
        <w:tc>
          <w:tcPr>
            <w:tcW w:w="4096" w:type="dxa"/>
            <w:vMerge w:val="restart"/>
            <w:tcBorders>
              <w:left w:val="single" w:sz="12" w:space="0" w:color="auto"/>
              <w:right w:val="single" w:sz="4" w:space="0" w:color="auto"/>
            </w:tcBorders>
          </w:tcPr>
          <w:p w14:paraId="182491E0" w14:textId="77777777" w:rsidR="00871113" w:rsidRDefault="00871113" w:rsidP="003F689A">
            <w:pPr>
              <w:rPr>
                <w:rFonts w:asciiTheme="minorHAnsi" w:hAnsiTheme="minorHAnsi" w:cstheme="minorHAnsi"/>
                <w:i/>
                <w:szCs w:val="22"/>
              </w:rPr>
            </w:pPr>
            <w:r>
              <w:rPr>
                <w:rFonts w:asciiTheme="minorHAnsi" w:hAnsiTheme="minorHAnsi" w:cstheme="minorHAnsi"/>
                <w:i/>
                <w:szCs w:val="22"/>
              </w:rPr>
              <w:lastRenderedPageBreak/>
              <w:t>Response to any infection</w:t>
            </w:r>
          </w:p>
          <w:p w14:paraId="73E340CD" w14:textId="77777777" w:rsidR="00871113" w:rsidRDefault="00871113" w:rsidP="003F689A">
            <w:pPr>
              <w:rPr>
                <w:rFonts w:asciiTheme="minorHAnsi" w:hAnsiTheme="minorHAnsi" w:cstheme="minorHAnsi"/>
                <w:i/>
                <w:szCs w:val="22"/>
              </w:rPr>
            </w:pPr>
          </w:p>
          <w:p w14:paraId="3982B55B" w14:textId="6468B6AF" w:rsidR="00871113" w:rsidRDefault="00871113" w:rsidP="003F689A">
            <w:pPr>
              <w:rPr>
                <w:rFonts w:asciiTheme="minorHAnsi" w:hAnsiTheme="minorHAnsi" w:cstheme="minorHAnsi"/>
                <w:i/>
                <w:szCs w:val="22"/>
              </w:rPr>
            </w:pPr>
            <w:r>
              <w:rPr>
                <w:rFonts w:asciiTheme="minorHAnsi" w:hAnsiTheme="minorHAnsi" w:cstheme="minorHAnsi"/>
                <w:i/>
                <w:szCs w:val="22"/>
              </w:rPr>
              <w:t>Test and Trace</w:t>
            </w:r>
          </w:p>
        </w:tc>
        <w:tc>
          <w:tcPr>
            <w:tcW w:w="5832" w:type="dxa"/>
            <w:vMerge w:val="restart"/>
            <w:tcBorders>
              <w:top w:val="single" w:sz="4" w:space="0" w:color="auto"/>
              <w:left w:val="single" w:sz="4" w:space="0" w:color="auto"/>
              <w:right w:val="single" w:sz="4" w:space="0" w:color="auto"/>
            </w:tcBorders>
          </w:tcPr>
          <w:p w14:paraId="510F93D5" w14:textId="77777777" w:rsidR="00871113" w:rsidRPr="00586257" w:rsidRDefault="00871113" w:rsidP="005B4C24">
            <w:pPr>
              <w:pStyle w:val="NormalWeb"/>
              <w:shd w:val="clear" w:color="auto" w:fill="FFFFFF"/>
              <w:spacing w:before="300" w:beforeAutospacing="0" w:after="300" w:afterAutospacing="0"/>
              <w:rPr>
                <w:rFonts w:asciiTheme="minorHAnsi" w:hAnsiTheme="minorHAnsi" w:cstheme="minorHAnsi"/>
                <w:color w:val="0B0C0C"/>
                <w:sz w:val="22"/>
                <w:szCs w:val="22"/>
              </w:rPr>
            </w:pPr>
            <w:r w:rsidRPr="00586257">
              <w:rPr>
                <w:rFonts w:asciiTheme="minorHAnsi" w:hAnsiTheme="minorHAnsi" w:cstheme="minorHAnsi"/>
                <w:color w:val="0B0C0C"/>
                <w:sz w:val="22"/>
                <w:szCs w:val="22"/>
              </w:rPr>
              <w:t>Close contacts will now be identified via NHS Test and Trace and education settings will no longer be expected to undertake contact tracing.</w:t>
            </w:r>
          </w:p>
          <w:p w14:paraId="5DA74132" w14:textId="4D2B985A" w:rsidR="00871113" w:rsidRPr="00586257" w:rsidRDefault="00871113" w:rsidP="005B4C24">
            <w:pPr>
              <w:pStyle w:val="NormalWeb"/>
              <w:shd w:val="clear" w:color="auto" w:fill="FFFFFF"/>
              <w:spacing w:before="300" w:beforeAutospacing="0" w:after="300" w:afterAutospacing="0"/>
              <w:rPr>
                <w:rFonts w:asciiTheme="minorHAnsi" w:hAnsiTheme="minorHAnsi" w:cstheme="minorHAnsi"/>
                <w:color w:val="0B0C0C"/>
                <w:sz w:val="22"/>
                <w:szCs w:val="22"/>
              </w:rPr>
            </w:pPr>
            <w:r w:rsidRPr="00586257">
              <w:rPr>
                <w:rFonts w:asciiTheme="minorHAnsi" w:hAnsiTheme="minorHAnsi" w:cstheme="minorHAnsi"/>
                <w:color w:val="0B0C0C"/>
                <w:sz w:val="22"/>
                <w:szCs w:val="22"/>
              </w:rPr>
              <w:t>As with positive cases in any other setting, NHS Test and Trace will work with the positive case to identify close contacts. Contacts from a 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w:t>
            </w:r>
          </w:p>
          <w:p w14:paraId="0B1B65E9" w14:textId="77777777" w:rsidR="00871113" w:rsidRPr="00586257" w:rsidRDefault="00871113" w:rsidP="00D16827">
            <w:pPr>
              <w:shd w:val="clear" w:color="auto" w:fill="FFFFFF"/>
              <w:overflowPunct/>
              <w:autoSpaceDE/>
              <w:autoSpaceDN/>
              <w:adjustRightInd/>
              <w:spacing w:before="300" w:after="300"/>
              <w:rPr>
                <w:rFonts w:asciiTheme="minorHAnsi" w:hAnsiTheme="minorHAnsi" w:cstheme="minorHAnsi"/>
                <w:b/>
                <w:bCs/>
                <w:color w:val="0B0C0C"/>
                <w:szCs w:val="22"/>
                <w:lang w:eastAsia="en-GB"/>
              </w:rPr>
            </w:pPr>
            <w:r w:rsidRPr="00586257">
              <w:rPr>
                <w:rFonts w:asciiTheme="minorHAnsi" w:hAnsiTheme="minorHAnsi" w:cstheme="minorHAnsi"/>
                <w:b/>
                <w:bCs/>
                <w:color w:val="0B0C0C"/>
                <w:szCs w:val="22"/>
                <w:lang w:eastAsia="en-GB"/>
              </w:rPr>
              <w:t>Individuals are not required to self-isolate if they live in the same household as someone with COVID-19, or are a close contact of someone with COVID-19, and any of the following apply:</w:t>
            </w:r>
          </w:p>
          <w:p w14:paraId="352156B0" w14:textId="77777777" w:rsidR="00871113" w:rsidRPr="00586257" w:rsidRDefault="00871113" w:rsidP="00D16827">
            <w:pPr>
              <w:numPr>
                <w:ilvl w:val="0"/>
                <w:numId w:val="35"/>
              </w:numPr>
              <w:shd w:val="clear" w:color="auto" w:fill="FFFFFF"/>
              <w:overflowPunct/>
              <w:autoSpaceDE/>
              <w:autoSpaceDN/>
              <w:adjustRightInd/>
              <w:spacing w:after="75"/>
              <w:ind w:left="300"/>
              <w:rPr>
                <w:rFonts w:asciiTheme="minorHAnsi" w:hAnsiTheme="minorHAnsi" w:cstheme="minorHAnsi"/>
                <w:color w:val="0B0C0C"/>
                <w:szCs w:val="22"/>
                <w:lang w:eastAsia="en-GB"/>
              </w:rPr>
            </w:pPr>
            <w:r w:rsidRPr="00586257">
              <w:rPr>
                <w:rFonts w:asciiTheme="minorHAnsi" w:hAnsiTheme="minorHAnsi" w:cstheme="minorHAnsi"/>
                <w:color w:val="0B0C0C"/>
                <w:szCs w:val="22"/>
                <w:lang w:eastAsia="en-GB"/>
              </w:rPr>
              <w:t>they are fully vaccinated</w:t>
            </w:r>
          </w:p>
          <w:p w14:paraId="5B077CDF" w14:textId="77777777" w:rsidR="00871113" w:rsidRPr="00586257" w:rsidRDefault="00871113" w:rsidP="00D16827">
            <w:pPr>
              <w:numPr>
                <w:ilvl w:val="0"/>
                <w:numId w:val="35"/>
              </w:numPr>
              <w:shd w:val="clear" w:color="auto" w:fill="FFFFFF"/>
              <w:overflowPunct/>
              <w:autoSpaceDE/>
              <w:autoSpaceDN/>
              <w:adjustRightInd/>
              <w:spacing w:after="75"/>
              <w:ind w:left="300"/>
              <w:rPr>
                <w:rFonts w:asciiTheme="minorHAnsi" w:hAnsiTheme="minorHAnsi" w:cstheme="minorHAnsi"/>
                <w:color w:val="0B0C0C"/>
                <w:szCs w:val="22"/>
                <w:lang w:eastAsia="en-GB"/>
              </w:rPr>
            </w:pPr>
            <w:r w:rsidRPr="00586257">
              <w:rPr>
                <w:rFonts w:asciiTheme="minorHAnsi" w:hAnsiTheme="minorHAnsi" w:cstheme="minorHAnsi"/>
                <w:color w:val="0B0C0C"/>
                <w:szCs w:val="22"/>
                <w:lang w:eastAsia="en-GB"/>
              </w:rPr>
              <w:t>they are below the age of 18 years and 6 months</w:t>
            </w:r>
          </w:p>
          <w:p w14:paraId="494E562C" w14:textId="77777777" w:rsidR="00871113" w:rsidRPr="00586257" w:rsidRDefault="00871113" w:rsidP="00D16827">
            <w:pPr>
              <w:numPr>
                <w:ilvl w:val="0"/>
                <w:numId w:val="35"/>
              </w:numPr>
              <w:shd w:val="clear" w:color="auto" w:fill="FFFFFF"/>
              <w:overflowPunct/>
              <w:autoSpaceDE/>
              <w:autoSpaceDN/>
              <w:adjustRightInd/>
              <w:spacing w:after="75"/>
              <w:ind w:left="300"/>
              <w:rPr>
                <w:rFonts w:asciiTheme="minorHAnsi" w:hAnsiTheme="minorHAnsi" w:cstheme="minorHAnsi"/>
                <w:color w:val="0B0C0C"/>
                <w:szCs w:val="22"/>
                <w:lang w:eastAsia="en-GB"/>
              </w:rPr>
            </w:pPr>
            <w:r w:rsidRPr="00586257">
              <w:rPr>
                <w:rFonts w:asciiTheme="minorHAnsi" w:hAnsiTheme="minorHAnsi" w:cstheme="minorHAnsi"/>
                <w:color w:val="0B0C0C"/>
                <w:szCs w:val="22"/>
                <w:lang w:eastAsia="en-GB"/>
              </w:rPr>
              <w:t>they have taken part in or are currently part of an approved COVID-19 vaccine trial</w:t>
            </w:r>
          </w:p>
          <w:p w14:paraId="5D4CA3AF" w14:textId="77777777" w:rsidR="00871113" w:rsidRPr="00586257" w:rsidRDefault="00871113" w:rsidP="00D16827">
            <w:pPr>
              <w:numPr>
                <w:ilvl w:val="0"/>
                <w:numId w:val="35"/>
              </w:numPr>
              <w:shd w:val="clear" w:color="auto" w:fill="FFFFFF"/>
              <w:overflowPunct/>
              <w:autoSpaceDE/>
              <w:autoSpaceDN/>
              <w:adjustRightInd/>
              <w:spacing w:after="75"/>
              <w:ind w:left="300"/>
              <w:rPr>
                <w:rFonts w:asciiTheme="minorHAnsi" w:hAnsiTheme="minorHAnsi" w:cstheme="minorHAnsi"/>
                <w:color w:val="0B0C0C"/>
                <w:szCs w:val="22"/>
                <w:lang w:eastAsia="en-GB"/>
              </w:rPr>
            </w:pPr>
            <w:r w:rsidRPr="00586257">
              <w:rPr>
                <w:rFonts w:asciiTheme="minorHAnsi" w:hAnsiTheme="minorHAnsi" w:cstheme="minorHAnsi"/>
                <w:color w:val="0B0C0C"/>
                <w:szCs w:val="22"/>
                <w:lang w:eastAsia="en-GB"/>
              </w:rPr>
              <w:t>they are not able to get vaccinated for medical reasons</w:t>
            </w:r>
          </w:p>
          <w:p w14:paraId="60305846" w14:textId="77777777" w:rsidR="00871113" w:rsidRPr="00586257" w:rsidRDefault="00871113" w:rsidP="00D16827">
            <w:pPr>
              <w:shd w:val="clear" w:color="auto" w:fill="FFFFFF"/>
              <w:overflowPunct/>
              <w:autoSpaceDE/>
              <w:autoSpaceDN/>
              <w:adjustRightInd/>
              <w:rPr>
                <w:rFonts w:asciiTheme="minorHAnsi" w:hAnsiTheme="minorHAnsi" w:cstheme="minorHAnsi"/>
                <w:color w:val="0B0C0C"/>
                <w:szCs w:val="22"/>
                <w:lang w:eastAsia="en-GB"/>
              </w:rPr>
            </w:pPr>
            <w:r w:rsidRPr="00586257">
              <w:rPr>
                <w:rFonts w:asciiTheme="minorHAnsi" w:hAnsiTheme="minorHAnsi" w:cstheme="minorHAnsi"/>
                <w:color w:val="0B0C0C"/>
                <w:szCs w:val="22"/>
                <w:lang w:eastAsia="en-GB"/>
              </w:rPr>
              <w:t>Instead, they will be contacted by NHS Test and Trace, informed they have been in close contact with a positive case and advised to take a </w:t>
            </w:r>
            <w:hyperlink r:id="rId19" w:history="1">
              <w:r w:rsidRPr="00586257">
                <w:rPr>
                  <w:rFonts w:asciiTheme="minorHAnsi" w:hAnsiTheme="minorHAnsi" w:cstheme="minorHAnsi"/>
                  <w:color w:val="1D70B8"/>
                  <w:szCs w:val="22"/>
                  <w:u w:val="single"/>
                  <w:bdr w:val="none" w:sz="0" w:space="0" w:color="auto" w:frame="1"/>
                  <w:lang w:eastAsia="en-GB"/>
                </w:rPr>
                <w:t>PCR test</w:t>
              </w:r>
            </w:hyperlink>
            <w:r w:rsidRPr="00586257">
              <w:rPr>
                <w:rFonts w:asciiTheme="minorHAnsi" w:hAnsiTheme="minorHAnsi" w:cstheme="minorHAnsi"/>
                <w:color w:val="0B0C0C"/>
                <w:szCs w:val="22"/>
                <w:lang w:eastAsia="en-GB"/>
              </w:rPr>
              <w:t>. We would encourage all individuals to take a PCR test if advised to do so.</w:t>
            </w:r>
          </w:p>
          <w:p w14:paraId="39B75E41" w14:textId="77777777" w:rsidR="00871113" w:rsidRPr="00586257" w:rsidRDefault="00871113" w:rsidP="00D16827">
            <w:pPr>
              <w:shd w:val="clear" w:color="auto" w:fill="FFFFFF"/>
              <w:overflowPunct/>
              <w:autoSpaceDE/>
              <w:autoSpaceDN/>
              <w:adjustRightInd/>
              <w:spacing w:before="300" w:after="300"/>
              <w:rPr>
                <w:rFonts w:asciiTheme="minorHAnsi" w:hAnsiTheme="minorHAnsi" w:cstheme="minorHAnsi"/>
                <w:color w:val="0B0C0C"/>
                <w:szCs w:val="22"/>
                <w:lang w:eastAsia="en-GB"/>
              </w:rPr>
            </w:pPr>
            <w:r w:rsidRPr="00586257">
              <w:rPr>
                <w:rFonts w:asciiTheme="minorHAnsi" w:hAnsiTheme="minorHAnsi" w:cstheme="minorHAnsi"/>
                <w:color w:val="0B0C0C"/>
                <w:szCs w:val="22"/>
                <w:lang w:eastAsia="en-GB"/>
              </w:rPr>
              <w:t xml:space="preserve">Staff who do not need to isolate, and children and young people aged under 18 years 6 months who usually attend school, and have been identified as a close contact, should </w:t>
            </w:r>
            <w:r w:rsidRPr="00586257">
              <w:rPr>
                <w:rFonts w:asciiTheme="minorHAnsi" w:hAnsiTheme="minorHAnsi" w:cstheme="minorHAnsi"/>
                <w:color w:val="0B0C0C"/>
                <w:szCs w:val="22"/>
                <w:lang w:eastAsia="en-GB"/>
              </w:rPr>
              <w:lastRenderedPageBreak/>
              <w:t>continue to attend school as normal. They do not need to wear a face covering within the school, but it is expected and recommended that these are worn when travelling on public or dedicated transport.</w:t>
            </w:r>
          </w:p>
          <w:p w14:paraId="4AA7C1DF" w14:textId="77777777" w:rsidR="00871113" w:rsidRPr="00586257" w:rsidRDefault="00871113" w:rsidP="00D16827">
            <w:pPr>
              <w:shd w:val="clear" w:color="auto" w:fill="FFFFFF"/>
              <w:overflowPunct/>
              <w:autoSpaceDE/>
              <w:autoSpaceDN/>
              <w:adjustRightInd/>
              <w:spacing w:before="300" w:after="300"/>
              <w:rPr>
                <w:rFonts w:asciiTheme="minorHAnsi" w:hAnsiTheme="minorHAnsi" w:cstheme="minorHAnsi"/>
                <w:color w:val="0B0C0C"/>
                <w:szCs w:val="22"/>
                <w:lang w:eastAsia="en-GB"/>
              </w:rPr>
            </w:pPr>
            <w:r w:rsidRPr="00586257">
              <w:rPr>
                <w:rFonts w:asciiTheme="minorHAnsi" w:hAnsiTheme="minorHAnsi" w:cstheme="minorHAnsi"/>
                <w:color w:val="0B0C0C"/>
                <w:szCs w:val="22"/>
                <w:lang w:eastAsia="en-GB"/>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1C80A5B1" w14:textId="77777777" w:rsidR="00871113" w:rsidRPr="00586257" w:rsidRDefault="00871113" w:rsidP="005B4C24">
            <w:pPr>
              <w:pStyle w:val="NormalWeb"/>
              <w:shd w:val="clear" w:color="auto" w:fill="FFFFFF"/>
              <w:spacing w:before="300" w:beforeAutospacing="0" w:after="300" w:afterAutospacing="0"/>
              <w:rPr>
                <w:rFonts w:asciiTheme="minorHAnsi" w:hAnsiTheme="minorHAnsi" w:cstheme="minorHAnsi"/>
                <w:color w:val="0B0C0C"/>
                <w:sz w:val="22"/>
                <w:szCs w:val="22"/>
              </w:rPr>
            </w:pPr>
          </w:p>
          <w:p w14:paraId="090CCC37" w14:textId="1D12CDFB" w:rsidR="00871113" w:rsidRPr="00586257" w:rsidRDefault="00871113" w:rsidP="00E17354">
            <w:pPr>
              <w:overflowPunct/>
              <w:autoSpaceDE/>
              <w:autoSpaceDN/>
              <w:adjustRightInd/>
              <w:spacing w:before="100" w:beforeAutospacing="1" w:after="100" w:afterAutospacing="1"/>
              <w:ind w:left="720"/>
              <w:rPr>
                <w:rFonts w:asciiTheme="minorHAnsi" w:hAnsiTheme="minorHAnsi" w:cstheme="minorHAnsi"/>
                <w:szCs w:val="22"/>
                <w:lang w:val="en" w:eastAsia="en-GB"/>
              </w:rPr>
            </w:pPr>
          </w:p>
          <w:p w14:paraId="667443BD" w14:textId="77777777" w:rsidR="00871113" w:rsidRPr="00586257" w:rsidRDefault="00871113" w:rsidP="00D75E41">
            <w:pPr>
              <w:pStyle w:val="NormalWeb"/>
              <w:shd w:val="clear" w:color="auto" w:fill="FFFFFF"/>
              <w:spacing w:before="0" w:beforeAutospacing="0" w:after="0" w:afterAutospacing="0"/>
              <w:rPr>
                <w:rFonts w:asciiTheme="minorHAnsi" w:hAnsiTheme="minorHAnsi" w:cstheme="minorHAnsi"/>
                <w:color w:val="0B0C0C"/>
                <w:sz w:val="22"/>
                <w:szCs w:val="22"/>
              </w:rPr>
            </w:pPr>
          </w:p>
        </w:tc>
        <w:tc>
          <w:tcPr>
            <w:tcW w:w="4232" w:type="dxa"/>
            <w:tcBorders>
              <w:top w:val="single" w:sz="4" w:space="0" w:color="auto"/>
              <w:left w:val="single" w:sz="4" w:space="0" w:color="auto"/>
              <w:bottom w:val="single" w:sz="4" w:space="0" w:color="auto"/>
              <w:right w:val="single" w:sz="12" w:space="0" w:color="auto"/>
            </w:tcBorders>
          </w:tcPr>
          <w:p w14:paraId="1557A824" w14:textId="77777777" w:rsidR="00871113" w:rsidRPr="00726685" w:rsidRDefault="00871113" w:rsidP="00726685">
            <w:pPr>
              <w:rPr>
                <w:rFonts w:asciiTheme="minorHAnsi" w:hAnsiTheme="minorHAnsi" w:cstheme="minorHAnsi"/>
              </w:rPr>
            </w:pPr>
          </w:p>
        </w:tc>
      </w:tr>
      <w:tr w:rsidR="00871113" w:rsidRPr="00DD324D" w14:paraId="0FDDBC70" w14:textId="77777777" w:rsidTr="008F2236">
        <w:trPr>
          <w:trHeight w:val="552"/>
        </w:trPr>
        <w:tc>
          <w:tcPr>
            <w:tcW w:w="4096" w:type="dxa"/>
            <w:vMerge/>
          </w:tcPr>
          <w:p w14:paraId="2F3DA19E" w14:textId="77777777" w:rsidR="00871113" w:rsidRDefault="00871113" w:rsidP="003F689A">
            <w:pPr>
              <w:rPr>
                <w:rFonts w:asciiTheme="minorHAnsi" w:hAnsiTheme="minorHAnsi" w:cstheme="minorHAnsi"/>
                <w:i/>
                <w:szCs w:val="22"/>
              </w:rPr>
            </w:pPr>
          </w:p>
        </w:tc>
        <w:tc>
          <w:tcPr>
            <w:tcW w:w="5832" w:type="dxa"/>
            <w:vMerge/>
            <w:tcBorders>
              <w:left w:val="single" w:sz="4" w:space="0" w:color="auto"/>
              <w:bottom w:val="single" w:sz="4" w:space="0" w:color="auto"/>
              <w:right w:val="single" w:sz="4" w:space="0" w:color="auto"/>
            </w:tcBorders>
          </w:tcPr>
          <w:p w14:paraId="6A6DF613" w14:textId="339128EF" w:rsidR="00871113" w:rsidRPr="005B4C24" w:rsidRDefault="00871113" w:rsidP="005B4C24">
            <w:pPr>
              <w:pStyle w:val="NormalWeb"/>
              <w:shd w:val="clear" w:color="auto" w:fill="FFFFFF"/>
              <w:spacing w:before="300" w:beforeAutospacing="0" w:after="300" w:afterAutospacing="0"/>
              <w:rPr>
                <w:rFonts w:asciiTheme="minorHAnsi" w:hAnsiTheme="minorHAnsi" w:cstheme="minorHAnsi"/>
                <w:color w:val="0B0C0C"/>
              </w:rPr>
            </w:pPr>
          </w:p>
        </w:tc>
        <w:tc>
          <w:tcPr>
            <w:tcW w:w="4232" w:type="dxa"/>
            <w:tcBorders>
              <w:top w:val="single" w:sz="4" w:space="0" w:color="auto"/>
              <w:left w:val="single" w:sz="4" w:space="0" w:color="auto"/>
              <w:bottom w:val="single" w:sz="4" w:space="0" w:color="auto"/>
              <w:right w:val="single" w:sz="12" w:space="0" w:color="auto"/>
            </w:tcBorders>
          </w:tcPr>
          <w:p w14:paraId="17862247" w14:textId="77777777" w:rsidR="00871113" w:rsidRPr="00726685" w:rsidRDefault="00871113" w:rsidP="00726685">
            <w:pPr>
              <w:rPr>
                <w:rFonts w:asciiTheme="minorHAnsi" w:hAnsiTheme="minorHAnsi" w:cstheme="minorHAnsi"/>
              </w:rPr>
            </w:pPr>
          </w:p>
        </w:tc>
      </w:tr>
      <w:tr w:rsidR="00B44D22" w:rsidRPr="00DD324D" w14:paraId="62C44B41" w14:textId="77777777" w:rsidTr="0AA5B2E2">
        <w:trPr>
          <w:trHeight w:val="552"/>
        </w:trPr>
        <w:tc>
          <w:tcPr>
            <w:tcW w:w="4096" w:type="dxa"/>
            <w:tcBorders>
              <w:left w:val="single" w:sz="12" w:space="0" w:color="auto"/>
              <w:bottom w:val="single" w:sz="4" w:space="0" w:color="auto"/>
              <w:right w:val="single" w:sz="4" w:space="0" w:color="auto"/>
            </w:tcBorders>
          </w:tcPr>
          <w:p w14:paraId="49725601" w14:textId="77777777" w:rsidR="00B44D22" w:rsidRPr="00B44D22" w:rsidRDefault="00B44D22" w:rsidP="00B44D22">
            <w:pPr>
              <w:pStyle w:val="NormalWeb"/>
              <w:rPr>
                <w:rFonts w:asciiTheme="minorHAnsi" w:hAnsiTheme="minorHAnsi" w:cstheme="minorHAnsi"/>
                <w:sz w:val="22"/>
                <w:szCs w:val="22"/>
                <w:lang w:val="en"/>
              </w:rPr>
            </w:pPr>
            <w:r w:rsidRPr="00B44D22">
              <w:rPr>
                <w:rStyle w:val="Strong"/>
                <w:rFonts w:asciiTheme="minorHAnsi" w:hAnsiTheme="minorHAnsi" w:cstheme="minorHAnsi"/>
                <w:sz w:val="22"/>
                <w:szCs w:val="22"/>
                <w:lang w:val="en"/>
              </w:rPr>
              <w:t>Contain any outbreak by following local health protection team advice</w:t>
            </w:r>
          </w:p>
          <w:p w14:paraId="7741EDA8" w14:textId="77777777" w:rsidR="00B44D22" w:rsidRDefault="00B44D22"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37473FCA" w14:textId="727F75BF" w:rsidR="00B44D22" w:rsidRPr="00586257" w:rsidRDefault="00DF0AE0" w:rsidP="00B44D22">
            <w:pPr>
              <w:overflowPunct/>
              <w:autoSpaceDE/>
              <w:autoSpaceDN/>
              <w:adjustRightInd/>
              <w:spacing w:before="100" w:beforeAutospacing="1" w:after="100" w:afterAutospacing="1"/>
              <w:rPr>
                <w:rFonts w:asciiTheme="minorHAnsi" w:hAnsiTheme="minorHAnsi" w:cstheme="minorHAnsi"/>
                <w:szCs w:val="22"/>
                <w:lang w:val="en" w:eastAsia="en-GB"/>
              </w:rPr>
            </w:pPr>
            <w:r w:rsidRPr="00586257">
              <w:rPr>
                <w:rFonts w:asciiTheme="minorHAnsi" w:hAnsiTheme="minorHAnsi" w:cstheme="minorHAnsi"/>
                <w:color w:val="0B0C0C"/>
                <w:szCs w:val="22"/>
                <w:shd w:val="clear" w:color="auto" w:fill="FFFFFF"/>
              </w:rPr>
              <w:t>School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sidR="00927443" w:rsidRPr="00586257">
              <w:rPr>
                <w:rFonts w:asciiTheme="minorHAnsi" w:hAnsiTheme="minorHAnsi" w:cstheme="minorHAnsi"/>
                <w:color w:val="0B0C0C"/>
                <w:szCs w:val="22"/>
                <w:shd w:val="clear" w:color="auto" w:fill="FFFFFF"/>
              </w:rPr>
              <w:t>-</w:t>
            </w:r>
            <w:r w:rsidR="00927443" w:rsidRPr="00586257">
              <w:rPr>
                <w:rFonts w:asciiTheme="minorHAnsi" w:hAnsiTheme="minorHAnsi" w:cstheme="minorHAnsi"/>
                <w:b/>
                <w:bCs/>
                <w:color w:val="0B0C0C"/>
                <w:szCs w:val="22"/>
                <w:shd w:val="clear" w:color="auto" w:fill="FFFFFF"/>
              </w:rPr>
              <w:t>See Outbreak Management Plan</w:t>
            </w:r>
          </w:p>
        </w:tc>
        <w:tc>
          <w:tcPr>
            <w:tcW w:w="4232" w:type="dxa"/>
            <w:tcBorders>
              <w:top w:val="single" w:sz="4" w:space="0" w:color="auto"/>
              <w:left w:val="single" w:sz="4" w:space="0" w:color="auto"/>
              <w:bottom w:val="single" w:sz="4" w:space="0" w:color="auto"/>
              <w:right w:val="single" w:sz="12" w:space="0" w:color="auto"/>
            </w:tcBorders>
          </w:tcPr>
          <w:p w14:paraId="436708AA" w14:textId="77777777" w:rsidR="00B44D22" w:rsidRPr="00726685" w:rsidRDefault="00B44D22" w:rsidP="00726685">
            <w:pPr>
              <w:rPr>
                <w:rFonts w:asciiTheme="minorHAnsi" w:hAnsiTheme="minorHAnsi" w:cstheme="minorHAnsi"/>
              </w:rPr>
            </w:pPr>
          </w:p>
        </w:tc>
      </w:tr>
      <w:tr w:rsidR="61B65BBE" w14:paraId="75346BB5" w14:textId="77777777" w:rsidTr="0AA5B2E2">
        <w:trPr>
          <w:trHeight w:val="552"/>
        </w:trPr>
        <w:tc>
          <w:tcPr>
            <w:tcW w:w="4096" w:type="dxa"/>
            <w:tcBorders>
              <w:left w:val="single" w:sz="12" w:space="0" w:color="auto"/>
              <w:bottom w:val="single" w:sz="4" w:space="0" w:color="auto"/>
              <w:right w:val="single" w:sz="4" w:space="0" w:color="auto"/>
            </w:tcBorders>
          </w:tcPr>
          <w:p w14:paraId="4AF8D310" w14:textId="20B405E7" w:rsidR="322C7E1D" w:rsidRDefault="322C7E1D" w:rsidP="61B65BBE">
            <w:pPr>
              <w:pStyle w:val="NormalWeb"/>
              <w:rPr>
                <w:rStyle w:val="Strong"/>
                <w:rFonts w:asciiTheme="minorHAnsi" w:eastAsiaTheme="minorEastAsia" w:hAnsiTheme="minorHAnsi" w:cstheme="minorBidi"/>
                <w:b w:val="0"/>
                <w:bCs w:val="0"/>
                <w:sz w:val="22"/>
                <w:szCs w:val="22"/>
                <w:lang w:val="en"/>
              </w:rPr>
            </w:pPr>
            <w:r w:rsidRPr="61B65BBE">
              <w:rPr>
                <w:rStyle w:val="Strong"/>
                <w:rFonts w:asciiTheme="minorHAnsi" w:eastAsiaTheme="minorEastAsia" w:hAnsiTheme="minorHAnsi" w:cstheme="minorBidi"/>
                <w:b w:val="0"/>
                <w:bCs w:val="0"/>
                <w:sz w:val="22"/>
                <w:szCs w:val="22"/>
                <w:lang w:val="en"/>
              </w:rPr>
              <w:t xml:space="preserve">Pupils and staff must not come into school if they are legally required to </w:t>
            </w:r>
            <w:proofErr w:type="gramStart"/>
            <w:r w:rsidRPr="61B65BBE">
              <w:rPr>
                <w:rStyle w:val="Strong"/>
                <w:rFonts w:asciiTheme="minorHAnsi" w:eastAsiaTheme="minorEastAsia" w:hAnsiTheme="minorHAnsi" w:cstheme="minorBidi"/>
                <w:b w:val="0"/>
                <w:bCs w:val="0"/>
                <w:sz w:val="22"/>
                <w:szCs w:val="22"/>
                <w:lang w:val="en"/>
              </w:rPr>
              <w:t>quarantine ,</w:t>
            </w:r>
            <w:proofErr w:type="gramEnd"/>
            <w:r w:rsidRPr="61B65BBE">
              <w:rPr>
                <w:rStyle w:val="Strong"/>
                <w:rFonts w:asciiTheme="minorHAnsi" w:eastAsiaTheme="minorEastAsia" w:hAnsiTheme="minorHAnsi" w:cstheme="minorBidi"/>
                <w:b w:val="0"/>
                <w:bCs w:val="0"/>
                <w:sz w:val="22"/>
                <w:szCs w:val="22"/>
                <w:lang w:val="en"/>
              </w:rPr>
              <w:t xml:space="preserve"> having recently visited countries outside the </w:t>
            </w:r>
            <w:r w:rsidR="117EF0B6" w:rsidRPr="61B65BBE">
              <w:rPr>
                <w:rStyle w:val="Strong"/>
                <w:rFonts w:asciiTheme="minorHAnsi" w:eastAsiaTheme="minorEastAsia" w:hAnsiTheme="minorHAnsi" w:cstheme="minorBidi"/>
                <w:b w:val="0"/>
                <w:bCs w:val="0"/>
                <w:sz w:val="22"/>
                <w:szCs w:val="22"/>
                <w:lang w:val="en"/>
              </w:rPr>
              <w:t>Common Travel Area</w:t>
            </w:r>
          </w:p>
        </w:tc>
        <w:tc>
          <w:tcPr>
            <w:tcW w:w="5832" w:type="dxa"/>
            <w:tcBorders>
              <w:top w:val="single" w:sz="4" w:space="0" w:color="auto"/>
              <w:left w:val="single" w:sz="4" w:space="0" w:color="auto"/>
              <w:bottom w:val="single" w:sz="4" w:space="0" w:color="auto"/>
              <w:right w:val="single" w:sz="4" w:space="0" w:color="auto"/>
            </w:tcBorders>
          </w:tcPr>
          <w:p w14:paraId="3EBCF90B" w14:textId="6A17C253" w:rsidR="71402BF8" w:rsidRPr="00586257" w:rsidRDefault="71402BF8" w:rsidP="61B65BBE">
            <w:pPr>
              <w:rPr>
                <w:rFonts w:asciiTheme="minorHAnsi" w:eastAsiaTheme="minorEastAsia" w:hAnsiTheme="minorHAnsi" w:cstheme="minorHAnsi"/>
                <w:color w:val="0B0C0C"/>
                <w:szCs w:val="22"/>
                <w:lang w:val="en"/>
              </w:rPr>
            </w:pPr>
            <w:r w:rsidRPr="00586257">
              <w:rPr>
                <w:rFonts w:asciiTheme="minorHAnsi" w:eastAsiaTheme="minorEastAsia" w:hAnsiTheme="minorHAnsi" w:cstheme="minorHAnsi"/>
                <w:color w:val="0B0C0C"/>
                <w:szCs w:val="22"/>
                <w:lang w:val="en"/>
              </w:rPr>
              <w:t>Quarantining when arriving in the UK</w:t>
            </w:r>
          </w:p>
          <w:p w14:paraId="269A8E52" w14:textId="7F66AEDA" w:rsidR="61B65BBE" w:rsidRPr="00586257" w:rsidRDefault="61B65BBE" w:rsidP="61B65BBE">
            <w:pPr>
              <w:rPr>
                <w:rFonts w:asciiTheme="minorHAnsi" w:eastAsiaTheme="minorEastAsia" w:hAnsiTheme="minorHAnsi" w:cstheme="minorHAnsi"/>
                <w:color w:val="0B0C0C"/>
                <w:szCs w:val="22"/>
                <w:lang w:val="en"/>
              </w:rPr>
            </w:pPr>
          </w:p>
          <w:p w14:paraId="5B93D9AA" w14:textId="2E3687B2" w:rsidR="61B65BBE" w:rsidRDefault="00871113" w:rsidP="00871113">
            <w:pPr>
              <w:rPr>
                <w:lang w:val="en"/>
              </w:rPr>
            </w:pPr>
            <w:r w:rsidRPr="00586257">
              <w:rPr>
                <w:rFonts w:asciiTheme="minorHAnsi" w:hAnsiTheme="minorHAnsi" w:cstheme="minorHAnsi"/>
                <w:szCs w:val="22"/>
                <w:lang w:val="en"/>
              </w:rPr>
              <w:t>Updated Guidance must be followed</w:t>
            </w:r>
          </w:p>
        </w:tc>
        <w:tc>
          <w:tcPr>
            <w:tcW w:w="4232" w:type="dxa"/>
            <w:tcBorders>
              <w:top w:val="single" w:sz="4" w:space="0" w:color="auto"/>
              <w:left w:val="single" w:sz="4" w:space="0" w:color="auto"/>
              <w:bottom w:val="single" w:sz="4" w:space="0" w:color="auto"/>
              <w:right w:val="single" w:sz="12" w:space="0" w:color="auto"/>
            </w:tcBorders>
          </w:tcPr>
          <w:p w14:paraId="6E7F57C2" w14:textId="3D62A38B" w:rsidR="61B65BBE" w:rsidRDefault="61B65BBE" w:rsidP="61B65BBE"/>
        </w:tc>
      </w:tr>
      <w:tr w:rsidR="00A670BE" w:rsidRPr="00DD324D" w14:paraId="63B489CF" w14:textId="77777777" w:rsidTr="0AA5B2E2">
        <w:trPr>
          <w:trHeight w:val="552"/>
        </w:trPr>
        <w:tc>
          <w:tcPr>
            <w:tcW w:w="4096" w:type="dxa"/>
            <w:tcBorders>
              <w:top w:val="single" w:sz="4" w:space="0" w:color="auto"/>
              <w:left w:val="single" w:sz="12" w:space="0" w:color="auto"/>
              <w:bottom w:val="single" w:sz="4" w:space="0" w:color="auto"/>
              <w:right w:val="single" w:sz="4" w:space="0" w:color="auto"/>
            </w:tcBorders>
          </w:tcPr>
          <w:p w14:paraId="0D1915F1" w14:textId="7292E559" w:rsidR="00A670BE" w:rsidRPr="001D35E3" w:rsidRDefault="00A670BE" w:rsidP="003F689A">
            <w:pPr>
              <w:rPr>
                <w:rFonts w:asciiTheme="minorHAnsi" w:hAnsiTheme="minorHAnsi" w:cstheme="minorHAnsi"/>
                <w:i/>
                <w:szCs w:val="22"/>
              </w:rPr>
            </w:pPr>
            <w:r>
              <w:rPr>
                <w:rFonts w:asciiTheme="minorHAnsi" w:hAnsiTheme="minorHAnsi" w:cstheme="minorHAnsi"/>
                <w:i/>
                <w:szCs w:val="22"/>
              </w:rPr>
              <w:t>Staff who are clinically vulnerable or extremely clinically vulnerable</w:t>
            </w:r>
          </w:p>
        </w:tc>
        <w:tc>
          <w:tcPr>
            <w:tcW w:w="5832" w:type="dxa"/>
            <w:tcBorders>
              <w:top w:val="single" w:sz="4" w:space="0" w:color="auto"/>
              <w:left w:val="single" w:sz="4" w:space="0" w:color="auto"/>
              <w:bottom w:val="single" w:sz="4" w:space="0" w:color="auto"/>
              <w:right w:val="single" w:sz="4" w:space="0" w:color="auto"/>
            </w:tcBorders>
          </w:tcPr>
          <w:p w14:paraId="4F6AADA1" w14:textId="77777777" w:rsidR="00756CED" w:rsidRPr="00586257" w:rsidRDefault="00756CED" w:rsidP="00756CED">
            <w:pPr>
              <w:pStyle w:val="NormalWeb"/>
              <w:shd w:val="clear" w:color="auto" w:fill="FFFFFF"/>
              <w:spacing w:before="300" w:beforeAutospacing="0" w:after="300" w:afterAutospacing="0"/>
              <w:rPr>
                <w:rFonts w:asciiTheme="minorHAnsi" w:hAnsiTheme="minorHAnsi" w:cstheme="minorHAnsi"/>
                <w:color w:val="0B0C0C"/>
                <w:sz w:val="22"/>
                <w:szCs w:val="22"/>
              </w:rPr>
            </w:pPr>
            <w:r w:rsidRPr="00586257">
              <w:rPr>
                <w:rFonts w:asciiTheme="minorHAnsi" w:hAnsiTheme="minorHAnsi" w:cstheme="minorHAnsi"/>
                <w:color w:val="0B0C0C"/>
                <w:sz w:val="22"/>
                <w:szCs w:val="22"/>
              </w:rPr>
              <w:t xml:space="preserve">All clinically extremely vulnerable (CEV) children and young people should attend their education setting unless they are one of the very small number of children and young people </w:t>
            </w:r>
            <w:r w:rsidRPr="00586257">
              <w:rPr>
                <w:rFonts w:asciiTheme="minorHAnsi" w:hAnsiTheme="minorHAnsi" w:cstheme="minorHAnsi"/>
                <w:color w:val="0B0C0C"/>
                <w:sz w:val="22"/>
                <w:szCs w:val="22"/>
              </w:rPr>
              <w:lastRenderedPageBreak/>
              <w:t>under paediatric or other specialist care who have been advised by their clinician or other specialist not to attend.</w:t>
            </w:r>
          </w:p>
          <w:p w14:paraId="4A93E011" w14:textId="77777777" w:rsidR="00756CED" w:rsidRPr="00586257" w:rsidRDefault="00756CED" w:rsidP="00756CED">
            <w:pPr>
              <w:pStyle w:val="NormalWeb"/>
              <w:shd w:val="clear" w:color="auto" w:fill="FFFFFF"/>
              <w:spacing w:before="0" w:beforeAutospacing="0" w:after="0" w:afterAutospacing="0"/>
              <w:rPr>
                <w:rFonts w:asciiTheme="minorHAnsi" w:hAnsiTheme="minorHAnsi" w:cstheme="minorHAnsi"/>
                <w:color w:val="0B0C0C"/>
              </w:rPr>
            </w:pPr>
            <w:r w:rsidRPr="00586257">
              <w:rPr>
                <w:rFonts w:asciiTheme="minorHAnsi" w:hAnsiTheme="minorHAnsi" w:cstheme="minorHAnsi"/>
                <w:color w:val="0B0C0C"/>
                <w:sz w:val="22"/>
                <w:szCs w:val="22"/>
              </w:rPr>
              <w:t>Further information is available in the guidance on </w:t>
            </w:r>
            <w:hyperlink r:id="rId20" w:history="1">
              <w:r w:rsidRPr="00586257">
                <w:rPr>
                  <w:rStyle w:val="Hyperlink"/>
                  <w:rFonts w:asciiTheme="minorHAnsi" w:hAnsiTheme="minorHAnsi" w:cstheme="minorHAnsi"/>
                  <w:color w:val="1D70B8"/>
                  <w:sz w:val="22"/>
                  <w:szCs w:val="22"/>
                  <w:bdr w:val="none" w:sz="0" w:space="0" w:color="auto" w:frame="1"/>
                </w:rPr>
                <w:t>supporting pupils at school with medical conditions</w:t>
              </w:r>
            </w:hyperlink>
            <w:r w:rsidRPr="00586257">
              <w:rPr>
                <w:rFonts w:asciiTheme="minorHAnsi" w:hAnsiTheme="minorHAnsi" w:cstheme="minorHAnsi"/>
                <w:color w:val="0B0C0C"/>
              </w:rPr>
              <w:t>.</w:t>
            </w:r>
          </w:p>
          <w:p w14:paraId="166B7B52" w14:textId="1A7EBDD5" w:rsidR="00B1320F" w:rsidRPr="00B443FD" w:rsidRDefault="00B1320F" w:rsidP="00871113">
            <w:pPr>
              <w:pStyle w:val="NormalWeb"/>
              <w:shd w:val="clear" w:color="auto" w:fill="FFFFFF" w:themeFill="background1"/>
              <w:spacing w:before="0" w:beforeAutospacing="0" w:after="0" w:afterAutospacing="0"/>
              <w:ind w:left="360"/>
              <w:rPr>
                <w:rFonts w:asciiTheme="minorHAnsi" w:hAnsiTheme="minorHAnsi" w:cstheme="minorBidi"/>
                <w:color w:val="0B0C0C"/>
              </w:rPr>
            </w:pPr>
          </w:p>
        </w:tc>
        <w:tc>
          <w:tcPr>
            <w:tcW w:w="4232" w:type="dxa"/>
            <w:tcBorders>
              <w:top w:val="single" w:sz="4" w:space="0" w:color="auto"/>
              <w:left w:val="single" w:sz="4" w:space="0" w:color="auto"/>
              <w:bottom w:val="single" w:sz="4" w:space="0" w:color="auto"/>
              <w:right w:val="single" w:sz="12" w:space="0" w:color="auto"/>
            </w:tcBorders>
          </w:tcPr>
          <w:p w14:paraId="3466B82E" w14:textId="77777777" w:rsidR="00A670BE" w:rsidRPr="00726685" w:rsidRDefault="00A670BE" w:rsidP="00726685">
            <w:pPr>
              <w:rPr>
                <w:rFonts w:asciiTheme="minorHAnsi" w:hAnsiTheme="minorHAnsi" w:cstheme="minorHAnsi"/>
              </w:rPr>
            </w:pPr>
          </w:p>
        </w:tc>
      </w:tr>
      <w:tr w:rsidR="00586257" w:rsidRPr="00DD324D" w14:paraId="43198D2E" w14:textId="77777777" w:rsidTr="0AA5B2E2">
        <w:trPr>
          <w:trHeight w:val="552"/>
        </w:trPr>
        <w:tc>
          <w:tcPr>
            <w:tcW w:w="4096" w:type="dxa"/>
            <w:tcBorders>
              <w:top w:val="single" w:sz="4" w:space="0" w:color="auto"/>
              <w:left w:val="single" w:sz="12" w:space="0" w:color="auto"/>
              <w:bottom w:val="single" w:sz="4" w:space="0" w:color="auto"/>
              <w:right w:val="single" w:sz="4" w:space="0" w:color="auto"/>
            </w:tcBorders>
          </w:tcPr>
          <w:p w14:paraId="4800A9B0" w14:textId="360BC6BE" w:rsidR="00586257" w:rsidRDefault="00586257" w:rsidP="003F689A">
            <w:pPr>
              <w:rPr>
                <w:rFonts w:asciiTheme="minorHAnsi" w:hAnsiTheme="minorHAnsi" w:cstheme="minorHAnsi"/>
                <w:i/>
                <w:szCs w:val="22"/>
              </w:rPr>
            </w:pPr>
            <w:r>
              <w:rPr>
                <w:rFonts w:asciiTheme="minorHAnsi" w:hAnsiTheme="minorHAnsi" w:cstheme="minorHAnsi"/>
                <w:i/>
                <w:szCs w:val="22"/>
              </w:rPr>
              <w:t>Pregnant staff</w:t>
            </w:r>
          </w:p>
        </w:tc>
        <w:tc>
          <w:tcPr>
            <w:tcW w:w="5832" w:type="dxa"/>
            <w:tcBorders>
              <w:top w:val="single" w:sz="4" w:space="0" w:color="auto"/>
              <w:left w:val="single" w:sz="4" w:space="0" w:color="auto"/>
              <w:bottom w:val="single" w:sz="4" w:space="0" w:color="auto"/>
              <w:right w:val="single" w:sz="4" w:space="0" w:color="auto"/>
            </w:tcBorders>
          </w:tcPr>
          <w:p w14:paraId="5C7A9CAD" w14:textId="2DA0BF50" w:rsidR="00586257" w:rsidRPr="00756CED" w:rsidRDefault="00586257" w:rsidP="00756CED">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Pregnant staff will be asked to complete a risk assessment with a member of the Senior Leadership Team.  They will generally be expected to attend school.</w:t>
            </w:r>
          </w:p>
        </w:tc>
        <w:tc>
          <w:tcPr>
            <w:tcW w:w="4232" w:type="dxa"/>
            <w:tcBorders>
              <w:top w:val="single" w:sz="4" w:space="0" w:color="auto"/>
              <w:left w:val="single" w:sz="4" w:space="0" w:color="auto"/>
              <w:bottom w:val="single" w:sz="4" w:space="0" w:color="auto"/>
              <w:right w:val="single" w:sz="12" w:space="0" w:color="auto"/>
            </w:tcBorders>
          </w:tcPr>
          <w:p w14:paraId="66D98D95" w14:textId="77777777" w:rsidR="00586257" w:rsidRPr="00726685" w:rsidRDefault="00586257" w:rsidP="00726685">
            <w:pPr>
              <w:rPr>
                <w:rFonts w:asciiTheme="minorHAnsi" w:hAnsiTheme="minorHAnsi" w:cstheme="minorHAnsi"/>
              </w:rPr>
            </w:pPr>
          </w:p>
        </w:tc>
      </w:tr>
      <w:tr w:rsidR="003856AC" w:rsidRPr="00DD324D" w14:paraId="34CAF0B0" w14:textId="77777777" w:rsidTr="0AA5B2E2">
        <w:trPr>
          <w:trHeight w:val="552"/>
        </w:trPr>
        <w:tc>
          <w:tcPr>
            <w:tcW w:w="4096" w:type="dxa"/>
            <w:tcBorders>
              <w:top w:val="single" w:sz="4" w:space="0" w:color="auto"/>
              <w:left w:val="single" w:sz="12" w:space="0" w:color="auto"/>
              <w:bottom w:val="single" w:sz="4" w:space="0" w:color="auto"/>
              <w:right w:val="single" w:sz="4" w:space="0" w:color="auto"/>
            </w:tcBorders>
          </w:tcPr>
          <w:p w14:paraId="0F3E521A" w14:textId="274DBEED" w:rsidR="003856AC" w:rsidRDefault="003856AC" w:rsidP="003F689A">
            <w:pPr>
              <w:rPr>
                <w:rFonts w:asciiTheme="minorHAnsi" w:hAnsiTheme="minorHAnsi" w:cstheme="minorHAnsi"/>
                <w:i/>
                <w:szCs w:val="22"/>
              </w:rPr>
            </w:pPr>
            <w:r>
              <w:rPr>
                <w:rFonts w:asciiTheme="minorHAnsi" w:hAnsiTheme="minorHAnsi" w:cstheme="minorHAnsi"/>
                <w:i/>
                <w:szCs w:val="22"/>
              </w:rPr>
              <w:t>Journeys to and from school</w:t>
            </w:r>
          </w:p>
        </w:tc>
        <w:tc>
          <w:tcPr>
            <w:tcW w:w="5832" w:type="dxa"/>
            <w:tcBorders>
              <w:top w:val="single" w:sz="4" w:space="0" w:color="auto"/>
              <w:left w:val="single" w:sz="4" w:space="0" w:color="auto"/>
              <w:bottom w:val="single" w:sz="4" w:space="0" w:color="auto"/>
              <w:right w:val="single" w:sz="4" w:space="0" w:color="auto"/>
            </w:tcBorders>
          </w:tcPr>
          <w:p w14:paraId="615A779A" w14:textId="77777777" w:rsidR="003856AC" w:rsidRDefault="003856AC" w:rsidP="003856AC">
            <w:pPr>
              <w:pStyle w:val="NormalWeb"/>
              <w:shd w:val="clear" w:color="auto" w:fill="FFFFFF"/>
              <w:spacing w:before="300" w:beforeAutospacing="0" w:after="300" w:afterAutospacing="0"/>
              <w:rPr>
                <w:rFonts w:asciiTheme="minorHAnsi" w:hAnsiTheme="minorHAnsi" w:cstheme="minorHAnsi"/>
                <w:color w:val="0B0C0C"/>
                <w:sz w:val="22"/>
                <w:szCs w:val="22"/>
              </w:rPr>
            </w:pPr>
            <w:r w:rsidRPr="007C675B">
              <w:rPr>
                <w:rFonts w:asciiTheme="minorHAnsi" w:hAnsiTheme="minorHAnsi" w:cstheme="minorHAnsi"/>
                <w:b/>
                <w:color w:val="0B0C0C"/>
                <w:sz w:val="22"/>
                <w:szCs w:val="22"/>
              </w:rPr>
              <w:t>The school will promote TFL Guidance</w:t>
            </w:r>
            <w:r>
              <w:rPr>
                <w:rFonts w:asciiTheme="minorHAnsi" w:hAnsiTheme="minorHAnsi" w:cstheme="minorHAnsi"/>
                <w:color w:val="0B0C0C"/>
                <w:sz w:val="22"/>
                <w:szCs w:val="22"/>
              </w:rPr>
              <w:t xml:space="preserve"> </w:t>
            </w:r>
            <w:r w:rsidRPr="00155A9E">
              <w:rPr>
                <w:rFonts w:asciiTheme="minorHAnsi" w:hAnsiTheme="minorHAnsi" w:cstheme="minorHAnsi"/>
                <w:color w:val="0B0C0C"/>
                <w:sz w:val="22"/>
                <w:szCs w:val="22"/>
              </w:rPr>
              <w:t>https://www.gov.uk/guidance/coronavirus-covid-19-safer-travel-guidance-for-passengers</w:t>
            </w:r>
          </w:p>
          <w:p w14:paraId="64E06132" w14:textId="4220A241" w:rsidR="003856AC" w:rsidRPr="00535B35" w:rsidRDefault="003856AC" w:rsidP="00871113">
            <w:pPr>
              <w:pStyle w:val="NormalWeb"/>
              <w:shd w:val="clear" w:color="auto" w:fill="FFFFFF"/>
              <w:spacing w:before="300" w:beforeAutospacing="0" w:after="300" w:afterAutospacing="0"/>
              <w:ind w:left="360"/>
              <w:rPr>
                <w:rFonts w:asciiTheme="minorHAnsi" w:hAnsiTheme="minorHAnsi" w:cstheme="minorHAnsi"/>
                <w:color w:val="0B0C0C"/>
                <w:sz w:val="22"/>
                <w:szCs w:val="22"/>
              </w:rPr>
            </w:pPr>
          </w:p>
        </w:tc>
        <w:tc>
          <w:tcPr>
            <w:tcW w:w="4232" w:type="dxa"/>
            <w:tcBorders>
              <w:top w:val="single" w:sz="4" w:space="0" w:color="auto"/>
              <w:left w:val="single" w:sz="4" w:space="0" w:color="auto"/>
              <w:bottom w:val="single" w:sz="4" w:space="0" w:color="auto"/>
              <w:right w:val="single" w:sz="12" w:space="0" w:color="auto"/>
            </w:tcBorders>
          </w:tcPr>
          <w:p w14:paraId="0EFDAC62" w14:textId="77777777" w:rsidR="003856AC" w:rsidRPr="00726685" w:rsidRDefault="003856AC" w:rsidP="00726685">
            <w:pPr>
              <w:rPr>
                <w:rFonts w:asciiTheme="minorHAnsi" w:hAnsiTheme="minorHAnsi" w:cstheme="minorHAnsi"/>
              </w:rPr>
            </w:pPr>
          </w:p>
        </w:tc>
      </w:tr>
      <w:tr w:rsidR="00252B3F" w:rsidRPr="00DD324D" w14:paraId="1C6154F3" w14:textId="77777777" w:rsidTr="0AA5B2E2">
        <w:trPr>
          <w:trHeight w:val="552"/>
        </w:trPr>
        <w:tc>
          <w:tcPr>
            <w:tcW w:w="4096" w:type="dxa"/>
            <w:tcBorders>
              <w:top w:val="single" w:sz="4" w:space="0" w:color="auto"/>
              <w:left w:val="single" w:sz="12" w:space="0" w:color="auto"/>
              <w:bottom w:val="single" w:sz="4" w:space="0" w:color="auto"/>
              <w:right w:val="single" w:sz="4" w:space="0" w:color="auto"/>
            </w:tcBorders>
          </w:tcPr>
          <w:p w14:paraId="40D2B0D6" w14:textId="5B6AA216" w:rsidR="00252B3F" w:rsidRDefault="003856AC" w:rsidP="003F689A">
            <w:pPr>
              <w:rPr>
                <w:rFonts w:asciiTheme="minorHAnsi" w:hAnsiTheme="minorHAnsi" w:cstheme="minorHAnsi"/>
                <w:i/>
                <w:szCs w:val="22"/>
              </w:rPr>
            </w:pPr>
            <w:r>
              <w:rPr>
                <w:rFonts w:asciiTheme="minorHAnsi" w:hAnsiTheme="minorHAnsi" w:cstheme="minorHAnsi"/>
                <w:i/>
                <w:szCs w:val="22"/>
              </w:rPr>
              <w:t>Well-Being</w:t>
            </w:r>
          </w:p>
        </w:tc>
        <w:tc>
          <w:tcPr>
            <w:tcW w:w="5832" w:type="dxa"/>
            <w:tcBorders>
              <w:top w:val="single" w:sz="4" w:space="0" w:color="auto"/>
              <w:left w:val="single" w:sz="4" w:space="0" w:color="auto"/>
              <w:bottom w:val="single" w:sz="4" w:space="0" w:color="auto"/>
              <w:right w:val="single" w:sz="4" w:space="0" w:color="auto"/>
            </w:tcBorders>
          </w:tcPr>
          <w:p w14:paraId="348EFCEB" w14:textId="77777777" w:rsidR="00252B3F" w:rsidRPr="007C675B" w:rsidRDefault="00252B3F" w:rsidP="0026561E">
            <w:pPr>
              <w:pStyle w:val="ListParagraph"/>
              <w:numPr>
                <w:ilvl w:val="0"/>
                <w:numId w:val="24"/>
              </w:numPr>
              <w:rPr>
                <w:rFonts w:asciiTheme="minorHAnsi" w:hAnsiTheme="minorHAnsi" w:cstheme="minorHAnsi"/>
              </w:rPr>
            </w:pPr>
            <w:r w:rsidRPr="007C675B">
              <w:rPr>
                <w:rFonts w:asciiTheme="minorHAnsi" w:hAnsiTheme="minorHAnsi" w:cstheme="minorHAnsi"/>
                <w:b/>
              </w:rPr>
              <w:t>Well-Being Curriculum</w:t>
            </w:r>
            <w:r w:rsidRPr="007C675B">
              <w:rPr>
                <w:rFonts w:asciiTheme="minorHAnsi" w:hAnsiTheme="minorHAnsi" w:cstheme="minorHAnsi"/>
              </w:rPr>
              <w:t xml:space="preserve"> to be agreed in year teams-look at well-being page</w:t>
            </w:r>
          </w:p>
          <w:p w14:paraId="7666B207" w14:textId="5E54B8AE" w:rsidR="00252B3F" w:rsidRPr="007C675B" w:rsidRDefault="00252B3F" w:rsidP="0026561E">
            <w:pPr>
              <w:pStyle w:val="ListParagraph"/>
              <w:numPr>
                <w:ilvl w:val="0"/>
                <w:numId w:val="24"/>
              </w:numPr>
              <w:rPr>
                <w:rFonts w:asciiTheme="minorHAnsi" w:hAnsiTheme="minorHAnsi" w:cstheme="minorBidi"/>
              </w:rPr>
            </w:pPr>
            <w:r w:rsidRPr="32732C0C">
              <w:rPr>
                <w:rFonts w:asciiTheme="minorHAnsi" w:hAnsiTheme="minorHAnsi" w:cstheme="minorBidi"/>
              </w:rPr>
              <w:t>Plan lessons-mental health, pastoral or wider wellbeing support for children</w:t>
            </w:r>
            <w:r w:rsidR="27573A83" w:rsidRPr="32732C0C">
              <w:rPr>
                <w:rFonts w:asciiTheme="minorHAnsi" w:hAnsiTheme="minorHAnsi" w:cstheme="minorBidi"/>
              </w:rPr>
              <w:t xml:space="preserve"> –Remote Learning and then </w:t>
            </w:r>
            <w:r w:rsidRPr="32732C0C">
              <w:rPr>
                <w:rFonts w:asciiTheme="minorHAnsi" w:hAnsiTheme="minorHAnsi" w:cstheme="minorBidi"/>
              </w:rPr>
              <w:t xml:space="preserve">returning to school </w:t>
            </w:r>
          </w:p>
          <w:p w14:paraId="5CC8AE0D" w14:textId="77777777" w:rsidR="00252B3F" w:rsidRPr="007C675B" w:rsidRDefault="00252B3F" w:rsidP="0026561E">
            <w:pPr>
              <w:pStyle w:val="ListParagraph"/>
              <w:numPr>
                <w:ilvl w:val="0"/>
                <w:numId w:val="24"/>
              </w:numPr>
              <w:rPr>
                <w:rFonts w:asciiTheme="minorHAnsi" w:hAnsiTheme="minorHAnsi" w:cstheme="minorHAnsi"/>
              </w:rPr>
            </w:pPr>
            <w:r w:rsidRPr="007C675B">
              <w:rPr>
                <w:rFonts w:asciiTheme="minorHAnsi" w:hAnsiTheme="minorHAnsi" w:cstheme="minorHAnsi"/>
              </w:rPr>
              <w:t>SLT on hand to support staff-keep in contact through teams/zooms/WhatsApp</w:t>
            </w:r>
          </w:p>
          <w:p w14:paraId="19CA1E23" w14:textId="65162F4B" w:rsidR="00252B3F" w:rsidRDefault="00252B3F" w:rsidP="0026561E">
            <w:pPr>
              <w:pStyle w:val="ListParagraph"/>
              <w:numPr>
                <w:ilvl w:val="0"/>
                <w:numId w:val="24"/>
              </w:numPr>
              <w:rPr>
                <w:rFonts w:asciiTheme="minorHAnsi" w:hAnsiTheme="minorHAnsi" w:cstheme="minorHAnsi"/>
              </w:rPr>
            </w:pPr>
            <w:r w:rsidRPr="007C675B">
              <w:rPr>
                <w:rFonts w:asciiTheme="minorHAnsi" w:hAnsiTheme="minorHAnsi" w:cstheme="minorHAnsi"/>
              </w:rPr>
              <w:t>Resources</w:t>
            </w:r>
            <w:r>
              <w:rPr>
                <w:rFonts w:asciiTheme="minorHAnsi" w:hAnsiTheme="minorHAnsi" w:cstheme="minorHAnsi"/>
              </w:rPr>
              <w:t xml:space="preserve"> available on Frog</w:t>
            </w:r>
          </w:p>
          <w:p w14:paraId="1F212A2A" w14:textId="2D8CA99E" w:rsidR="00E96C11" w:rsidRPr="007C675B" w:rsidRDefault="5AF31996" w:rsidP="0026561E">
            <w:pPr>
              <w:pStyle w:val="ListParagraph"/>
              <w:numPr>
                <w:ilvl w:val="0"/>
                <w:numId w:val="24"/>
              </w:numPr>
              <w:rPr>
                <w:rFonts w:asciiTheme="minorHAnsi" w:hAnsiTheme="minorHAnsi" w:cstheme="minorBidi"/>
              </w:rPr>
            </w:pPr>
            <w:r w:rsidRPr="59D5209F">
              <w:rPr>
                <w:rFonts w:asciiTheme="minorHAnsi" w:hAnsiTheme="minorHAnsi" w:cstheme="minorBidi"/>
              </w:rPr>
              <w:t xml:space="preserve">We will provide more focused </w:t>
            </w:r>
            <w:r w:rsidR="730D2FF9" w:rsidRPr="59D5209F">
              <w:rPr>
                <w:rFonts w:asciiTheme="minorHAnsi" w:hAnsiTheme="minorHAnsi" w:cstheme="minorBidi"/>
              </w:rPr>
              <w:t>pastoral</w:t>
            </w:r>
            <w:r w:rsidRPr="59D5209F">
              <w:rPr>
                <w:rFonts w:asciiTheme="minorHAnsi" w:hAnsiTheme="minorHAnsi" w:cstheme="minorBidi"/>
              </w:rPr>
              <w:t xml:space="preserve"> </w:t>
            </w:r>
            <w:r w:rsidR="345CED99" w:rsidRPr="59D5209F">
              <w:rPr>
                <w:rFonts w:asciiTheme="minorHAnsi" w:hAnsiTheme="minorHAnsi" w:cstheme="minorBidi"/>
              </w:rPr>
              <w:t>support</w:t>
            </w:r>
            <w:r w:rsidRPr="59D5209F">
              <w:rPr>
                <w:rFonts w:asciiTheme="minorHAnsi" w:hAnsiTheme="minorHAnsi" w:cstheme="minorBidi"/>
              </w:rPr>
              <w:t xml:space="preserve"> where issues are identified that individual pupils may need help with</w:t>
            </w:r>
            <w:r w:rsidR="345CED99" w:rsidRPr="59D5209F">
              <w:rPr>
                <w:rFonts w:asciiTheme="minorHAnsi" w:hAnsiTheme="minorHAnsi" w:cstheme="minorBidi"/>
              </w:rPr>
              <w:t>-referrals will be made to SLT</w:t>
            </w:r>
          </w:p>
          <w:p w14:paraId="5FE1C335" w14:textId="77777777" w:rsidR="00712F5F" w:rsidRPr="00712F5F" w:rsidRDefault="00712F5F" w:rsidP="0026561E">
            <w:pPr>
              <w:pStyle w:val="NormalWeb"/>
              <w:numPr>
                <w:ilvl w:val="0"/>
                <w:numId w:val="24"/>
              </w:numPr>
              <w:shd w:val="clear" w:color="auto" w:fill="FFFFFF"/>
              <w:spacing w:before="0" w:beforeAutospacing="0" w:after="0" w:afterAutospacing="0"/>
              <w:rPr>
                <w:rFonts w:ascii="Calibri" w:hAnsi="Calibri" w:cs="Calibri"/>
                <w:color w:val="0B0C0C"/>
                <w:sz w:val="22"/>
                <w:szCs w:val="22"/>
              </w:rPr>
            </w:pPr>
            <w:r w:rsidRPr="00712F5F">
              <w:rPr>
                <w:rFonts w:ascii="Calibri" w:hAnsi="Calibri" w:cs="Calibri"/>
                <w:color w:val="0B0C0C"/>
                <w:sz w:val="22"/>
                <w:szCs w:val="22"/>
              </w:rPr>
              <w:t xml:space="preserve">The Department for Education is providing additional support for both pupil and staff wellbeing in the current </w:t>
            </w:r>
            <w:r w:rsidRPr="00712F5F">
              <w:rPr>
                <w:rFonts w:ascii="Calibri" w:hAnsi="Calibri" w:cs="Calibri"/>
                <w:color w:val="0B0C0C"/>
                <w:sz w:val="22"/>
                <w:szCs w:val="22"/>
              </w:rPr>
              <w:lastRenderedPageBreak/>
              <w:t>situation. Information about the </w:t>
            </w:r>
            <w:hyperlink r:id="rId21" w:history="1">
              <w:r w:rsidRPr="00712F5F">
                <w:rPr>
                  <w:rStyle w:val="Hyperlink"/>
                  <w:rFonts w:ascii="Calibri" w:hAnsi="Calibri" w:cs="Calibri"/>
                  <w:color w:val="4C2C92"/>
                  <w:sz w:val="22"/>
                  <w:szCs w:val="22"/>
                  <w:bdr w:val="none" w:sz="0" w:space="0" w:color="auto" w:frame="1"/>
                </w:rPr>
                <w:t>extra mental health support for pupils and teachers</w:t>
              </w:r>
            </w:hyperlink>
            <w:r w:rsidRPr="00712F5F">
              <w:rPr>
                <w:rFonts w:ascii="Calibri" w:hAnsi="Calibri" w:cs="Calibri"/>
                <w:color w:val="0B0C0C"/>
                <w:sz w:val="22"/>
                <w:szCs w:val="22"/>
              </w:rPr>
              <w:t> is available.</w:t>
            </w:r>
          </w:p>
          <w:p w14:paraId="6431B1A3" w14:textId="01FD6DD8" w:rsidR="00252B3F" w:rsidRPr="00712F5F" w:rsidRDefault="00712F5F" w:rsidP="0026561E">
            <w:pPr>
              <w:pStyle w:val="NormalWeb"/>
              <w:numPr>
                <w:ilvl w:val="0"/>
                <w:numId w:val="24"/>
              </w:numPr>
              <w:shd w:val="clear" w:color="auto" w:fill="FFFFFF"/>
              <w:spacing w:before="0" w:beforeAutospacing="0" w:after="0" w:afterAutospacing="0"/>
              <w:rPr>
                <w:rFonts w:ascii="Calibri" w:hAnsi="Calibri" w:cs="Calibri"/>
                <w:color w:val="0B0C0C"/>
                <w:sz w:val="22"/>
                <w:szCs w:val="22"/>
              </w:rPr>
            </w:pPr>
            <w:r w:rsidRPr="00712F5F">
              <w:rPr>
                <w:rFonts w:ascii="Calibri" w:hAnsi="Calibri" w:cs="Calibri"/>
                <w:color w:val="0B0C0C"/>
                <w:sz w:val="22"/>
                <w:szCs w:val="22"/>
              </w:rPr>
              <w:t>The </w:t>
            </w:r>
            <w:hyperlink r:id="rId22" w:history="1">
              <w:r w:rsidRPr="00712F5F">
                <w:rPr>
                  <w:rStyle w:val="Hyperlink"/>
                  <w:rFonts w:ascii="Calibri" w:hAnsi="Calibri" w:cs="Calibri"/>
                  <w:color w:val="4C2C92"/>
                  <w:sz w:val="22"/>
                  <w:szCs w:val="22"/>
                  <w:bdr w:val="none" w:sz="0" w:space="0" w:color="auto" w:frame="1"/>
                </w:rPr>
                <w:t>Education Support Partnership</w:t>
              </w:r>
            </w:hyperlink>
            <w:r w:rsidRPr="00712F5F">
              <w:rPr>
                <w:rFonts w:ascii="Calibri" w:hAnsi="Calibri" w:cs="Calibri"/>
                <w:color w:val="0B0C0C"/>
                <w:sz w:val="22"/>
                <w:szCs w:val="22"/>
              </w:rPr>
              <w:t> provides a free helpline for school staff and targeted support for mental health and wellbeing.</w:t>
            </w:r>
          </w:p>
        </w:tc>
        <w:tc>
          <w:tcPr>
            <w:tcW w:w="4232" w:type="dxa"/>
            <w:tcBorders>
              <w:top w:val="single" w:sz="4" w:space="0" w:color="auto"/>
              <w:left w:val="single" w:sz="4" w:space="0" w:color="auto"/>
              <w:bottom w:val="single" w:sz="4" w:space="0" w:color="auto"/>
              <w:right w:val="single" w:sz="12" w:space="0" w:color="auto"/>
            </w:tcBorders>
          </w:tcPr>
          <w:p w14:paraId="6F43F029" w14:textId="77777777" w:rsidR="00252B3F" w:rsidRPr="00726685" w:rsidRDefault="00252B3F" w:rsidP="00726685">
            <w:pPr>
              <w:rPr>
                <w:rFonts w:asciiTheme="minorHAnsi" w:hAnsiTheme="minorHAnsi" w:cstheme="minorHAnsi"/>
              </w:rPr>
            </w:pPr>
          </w:p>
        </w:tc>
      </w:tr>
      <w:tr w:rsidR="00875EF9" w:rsidRPr="00DD324D" w14:paraId="7A8040BA" w14:textId="77777777" w:rsidTr="0AA5B2E2">
        <w:trPr>
          <w:trHeight w:val="552"/>
        </w:trPr>
        <w:tc>
          <w:tcPr>
            <w:tcW w:w="4096" w:type="dxa"/>
            <w:tcBorders>
              <w:top w:val="single" w:sz="4" w:space="0" w:color="auto"/>
              <w:left w:val="single" w:sz="12" w:space="0" w:color="auto"/>
              <w:bottom w:val="single" w:sz="4" w:space="0" w:color="auto"/>
              <w:right w:val="single" w:sz="4" w:space="0" w:color="auto"/>
            </w:tcBorders>
          </w:tcPr>
          <w:p w14:paraId="7E42073C" w14:textId="77777777" w:rsidR="00875EF9" w:rsidRDefault="00875EF9" w:rsidP="003F689A">
            <w:pPr>
              <w:rPr>
                <w:rFonts w:asciiTheme="minorHAnsi" w:hAnsiTheme="minorHAnsi" w:cstheme="minorHAnsi"/>
                <w:i/>
                <w:szCs w:val="22"/>
              </w:rPr>
            </w:pPr>
            <w:r>
              <w:rPr>
                <w:rFonts w:asciiTheme="minorHAnsi" w:hAnsiTheme="minorHAnsi" w:cstheme="minorHAnsi"/>
                <w:i/>
                <w:szCs w:val="22"/>
              </w:rPr>
              <w:t>A Recovery Curriculum</w:t>
            </w:r>
          </w:p>
          <w:p w14:paraId="500593A4" w14:textId="77777777" w:rsidR="007619B3" w:rsidRDefault="007619B3" w:rsidP="003F689A">
            <w:pPr>
              <w:rPr>
                <w:rFonts w:asciiTheme="minorHAnsi" w:hAnsiTheme="minorHAnsi" w:cstheme="minorHAnsi"/>
                <w:i/>
                <w:szCs w:val="22"/>
              </w:rPr>
            </w:pPr>
          </w:p>
          <w:p w14:paraId="2831D75C" w14:textId="77777777" w:rsidR="007619B3" w:rsidRDefault="007619B3" w:rsidP="003F689A">
            <w:pPr>
              <w:rPr>
                <w:rFonts w:asciiTheme="minorHAnsi" w:hAnsiTheme="minorHAnsi" w:cstheme="minorHAnsi"/>
                <w:i/>
                <w:szCs w:val="22"/>
              </w:rPr>
            </w:pPr>
          </w:p>
          <w:p w14:paraId="2899F2A2" w14:textId="77777777" w:rsidR="007619B3" w:rsidRDefault="007619B3" w:rsidP="003F689A">
            <w:pPr>
              <w:rPr>
                <w:rFonts w:asciiTheme="minorHAnsi" w:hAnsiTheme="minorHAnsi" w:cstheme="minorHAnsi"/>
                <w:i/>
                <w:szCs w:val="22"/>
              </w:rPr>
            </w:pPr>
          </w:p>
          <w:p w14:paraId="0C53DEEF" w14:textId="77777777" w:rsidR="007619B3" w:rsidRDefault="007619B3" w:rsidP="003F689A">
            <w:pPr>
              <w:rPr>
                <w:rFonts w:asciiTheme="minorHAnsi" w:hAnsiTheme="minorHAnsi" w:cstheme="minorHAnsi"/>
                <w:i/>
                <w:szCs w:val="22"/>
              </w:rPr>
            </w:pPr>
          </w:p>
          <w:p w14:paraId="6CCE6E06" w14:textId="77777777" w:rsidR="007619B3" w:rsidRDefault="007619B3" w:rsidP="003F689A">
            <w:pPr>
              <w:rPr>
                <w:rFonts w:asciiTheme="minorHAnsi" w:hAnsiTheme="minorHAnsi" w:cstheme="minorHAnsi"/>
                <w:i/>
                <w:szCs w:val="22"/>
              </w:rPr>
            </w:pPr>
          </w:p>
          <w:p w14:paraId="621FD0B7" w14:textId="77777777" w:rsidR="007619B3" w:rsidRDefault="007619B3" w:rsidP="003F689A">
            <w:pPr>
              <w:rPr>
                <w:rFonts w:asciiTheme="minorHAnsi" w:hAnsiTheme="minorHAnsi" w:cstheme="minorHAnsi"/>
                <w:i/>
                <w:szCs w:val="22"/>
              </w:rPr>
            </w:pPr>
          </w:p>
          <w:p w14:paraId="2F23C5DC" w14:textId="77777777" w:rsidR="007619B3" w:rsidRDefault="007619B3" w:rsidP="003F689A">
            <w:pPr>
              <w:rPr>
                <w:rFonts w:asciiTheme="minorHAnsi" w:hAnsiTheme="minorHAnsi" w:cstheme="minorHAnsi"/>
                <w:i/>
                <w:szCs w:val="22"/>
              </w:rPr>
            </w:pPr>
          </w:p>
          <w:p w14:paraId="2F195BFA" w14:textId="77777777" w:rsidR="007619B3" w:rsidRDefault="007619B3" w:rsidP="003F689A">
            <w:pPr>
              <w:rPr>
                <w:rFonts w:asciiTheme="minorHAnsi" w:hAnsiTheme="minorHAnsi" w:cstheme="minorHAnsi"/>
                <w:i/>
                <w:szCs w:val="22"/>
              </w:rPr>
            </w:pPr>
          </w:p>
          <w:p w14:paraId="0BCF2ECB" w14:textId="77777777" w:rsidR="007619B3" w:rsidRDefault="007619B3" w:rsidP="003F689A">
            <w:pPr>
              <w:rPr>
                <w:rFonts w:asciiTheme="minorHAnsi" w:hAnsiTheme="minorHAnsi" w:cstheme="minorHAnsi"/>
                <w:i/>
                <w:szCs w:val="22"/>
              </w:rPr>
            </w:pPr>
          </w:p>
          <w:p w14:paraId="2B2FC1AF" w14:textId="67BBA5C9" w:rsidR="007619B3" w:rsidRDefault="007619B3"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7303A676" w14:textId="235638DD" w:rsidR="00875EF9" w:rsidRPr="005E4DEC" w:rsidRDefault="7BB26A3A" w:rsidP="59D5209F">
            <w:pPr>
              <w:rPr>
                <w:rFonts w:asciiTheme="minorHAnsi" w:hAnsiTheme="minorHAnsi" w:cstheme="minorBidi"/>
                <w:b/>
                <w:bCs/>
              </w:rPr>
            </w:pPr>
            <w:r w:rsidRPr="59D5209F">
              <w:rPr>
                <w:rFonts w:asciiTheme="minorHAnsi" w:hAnsiTheme="minorHAnsi" w:cstheme="minorBidi"/>
                <w:b/>
                <w:bCs/>
              </w:rPr>
              <w:t>Curriculum Priorities</w:t>
            </w:r>
          </w:p>
          <w:p w14:paraId="46FEE6BE" w14:textId="5B3C93AF" w:rsidR="00875EF9" w:rsidRDefault="00E96C11" w:rsidP="0026561E">
            <w:pPr>
              <w:pStyle w:val="ListParagraph"/>
              <w:numPr>
                <w:ilvl w:val="0"/>
                <w:numId w:val="5"/>
              </w:numPr>
              <w:rPr>
                <w:rFonts w:asciiTheme="minorHAnsi" w:hAnsiTheme="minorHAnsi" w:cstheme="minorHAnsi"/>
                <w:szCs w:val="22"/>
              </w:rPr>
            </w:pPr>
            <w:r>
              <w:rPr>
                <w:rFonts w:asciiTheme="minorHAnsi" w:hAnsiTheme="minorHAnsi" w:cstheme="minorHAnsi"/>
                <w:szCs w:val="22"/>
              </w:rPr>
              <w:t>The Curriculum remains broad and ambitious</w:t>
            </w:r>
          </w:p>
          <w:p w14:paraId="3DFA91F1" w14:textId="45D9C6F4" w:rsidR="00E96C11" w:rsidRDefault="00E96C11" w:rsidP="0026561E">
            <w:pPr>
              <w:pStyle w:val="ListParagraph"/>
              <w:numPr>
                <w:ilvl w:val="0"/>
                <w:numId w:val="5"/>
              </w:numPr>
              <w:rPr>
                <w:rFonts w:asciiTheme="minorHAnsi" w:hAnsiTheme="minorHAnsi" w:cstheme="minorHAnsi"/>
                <w:szCs w:val="22"/>
              </w:rPr>
            </w:pPr>
            <w:r>
              <w:rPr>
                <w:rFonts w:asciiTheme="minorHAnsi" w:hAnsiTheme="minorHAnsi" w:cstheme="minorHAnsi"/>
                <w:szCs w:val="22"/>
              </w:rPr>
              <w:t>There will be a need to address gaps in children’s knowledge and skills</w:t>
            </w:r>
          </w:p>
          <w:p w14:paraId="4EB24C57" w14:textId="22469432" w:rsidR="00E96C11" w:rsidRDefault="00E96C11" w:rsidP="0026561E">
            <w:pPr>
              <w:pStyle w:val="ListParagraph"/>
              <w:numPr>
                <w:ilvl w:val="0"/>
                <w:numId w:val="5"/>
              </w:numPr>
              <w:rPr>
                <w:rFonts w:asciiTheme="minorHAnsi" w:hAnsiTheme="minorHAnsi" w:cstheme="minorHAnsi"/>
                <w:szCs w:val="22"/>
              </w:rPr>
            </w:pPr>
            <w:r>
              <w:rPr>
                <w:rFonts w:asciiTheme="minorHAnsi" w:hAnsiTheme="minorHAnsi" w:cstheme="minorHAnsi"/>
                <w:szCs w:val="22"/>
              </w:rPr>
              <w:t>Formative assessment will be important to address gaps-this should be effective and not high stakes.</w:t>
            </w:r>
          </w:p>
          <w:p w14:paraId="08AFF738" w14:textId="080E318A" w:rsidR="00E0596F" w:rsidRDefault="00E0596F" w:rsidP="0026561E">
            <w:pPr>
              <w:pStyle w:val="ListParagraph"/>
              <w:numPr>
                <w:ilvl w:val="0"/>
                <w:numId w:val="5"/>
              </w:numPr>
              <w:rPr>
                <w:rFonts w:asciiTheme="minorHAnsi" w:hAnsiTheme="minorHAnsi" w:cstheme="minorHAnsi"/>
                <w:szCs w:val="22"/>
              </w:rPr>
            </w:pPr>
            <w:r>
              <w:rPr>
                <w:rFonts w:asciiTheme="minorHAnsi" w:hAnsiTheme="minorHAnsi" w:cstheme="minorHAnsi"/>
                <w:szCs w:val="22"/>
              </w:rPr>
              <w:t>There may be a need to support children in maintaining focus on learning</w:t>
            </w:r>
          </w:p>
          <w:p w14:paraId="35669A1C" w14:textId="0EA75D69" w:rsidR="5AF31996" w:rsidRDefault="5AF31996" w:rsidP="0026561E">
            <w:pPr>
              <w:pStyle w:val="ListParagraph"/>
              <w:numPr>
                <w:ilvl w:val="0"/>
                <w:numId w:val="5"/>
              </w:numPr>
              <w:rPr>
                <w:rFonts w:asciiTheme="minorHAnsi" w:eastAsiaTheme="minorEastAsia" w:hAnsiTheme="minorHAnsi" w:cstheme="minorBidi"/>
                <w:szCs w:val="22"/>
              </w:rPr>
            </w:pPr>
            <w:r w:rsidRPr="32732C0C">
              <w:rPr>
                <w:rFonts w:asciiTheme="minorHAnsi" w:hAnsiTheme="minorHAnsi" w:cstheme="minorBidi"/>
                <w:b/>
                <w:bCs/>
              </w:rPr>
              <w:t xml:space="preserve">Remote education will be provided </w:t>
            </w:r>
            <w:r w:rsidR="3D26269C" w:rsidRPr="32732C0C">
              <w:rPr>
                <w:rFonts w:asciiTheme="minorHAnsi" w:hAnsiTheme="minorHAnsi" w:cstheme="minorBidi"/>
                <w:b/>
                <w:bCs/>
              </w:rPr>
              <w:t>in line with our policy.  This clearly states expectations</w:t>
            </w:r>
          </w:p>
          <w:p w14:paraId="6226174F" w14:textId="0358119B" w:rsidR="00E0596F" w:rsidRPr="00B95ED4" w:rsidRDefault="02C33F15" w:rsidP="0026561E">
            <w:pPr>
              <w:pStyle w:val="ListParagraph"/>
              <w:numPr>
                <w:ilvl w:val="0"/>
                <w:numId w:val="5"/>
              </w:numPr>
              <w:rPr>
                <w:rFonts w:asciiTheme="minorHAnsi" w:hAnsiTheme="minorHAnsi" w:cstheme="minorBidi"/>
              </w:rPr>
            </w:pPr>
            <w:r w:rsidRPr="59D5209F">
              <w:rPr>
                <w:rFonts w:asciiTheme="minorHAnsi" w:hAnsiTheme="minorHAnsi" w:cstheme="minorBidi"/>
              </w:rPr>
              <w:t>If children have experienced loss/trauma this will be referred to the SEND Department-to put a plan in place for support.</w:t>
            </w:r>
          </w:p>
        </w:tc>
        <w:tc>
          <w:tcPr>
            <w:tcW w:w="4232" w:type="dxa"/>
            <w:tcBorders>
              <w:top w:val="single" w:sz="4" w:space="0" w:color="auto"/>
              <w:left w:val="single" w:sz="4" w:space="0" w:color="auto"/>
              <w:bottom w:val="single" w:sz="4" w:space="0" w:color="auto"/>
              <w:right w:val="single" w:sz="12" w:space="0" w:color="auto"/>
            </w:tcBorders>
          </w:tcPr>
          <w:p w14:paraId="6A592F80" w14:textId="77777777" w:rsidR="00875EF9" w:rsidRDefault="00875EF9" w:rsidP="00726685">
            <w:pPr>
              <w:rPr>
                <w:rFonts w:asciiTheme="minorHAnsi" w:hAnsiTheme="minorHAnsi" w:cstheme="minorHAnsi"/>
              </w:rPr>
            </w:pPr>
          </w:p>
        </w:tc>
      </w:tr>
      <w:tr w:rsidR="008666A9" w:rsidRPr="00DD324D" w14:paraId="1DBD5111" w14:textId="77777777" w:rsidTr="0AA5B2E2">
        <w:trPr>
          <w:trHeight w:val="552"/>
        </w:trPr>
        <w:tc>
          <w:tcPr>
            <w:tcW w:w="4096" w:type="dxa"/>
            <w:tcBorders>
              <w:top w:val="single" w:sz="4" w:space="0" w:color="auto"/>
              <w:left w:val="single" w:sz="12" w:space="0" w:color="auto"/>
              <w:bottom w:val="single" w:sz="4" w:space="0" w:color="auto"/>
              <w:right w:val="single" w:sz="4" w:space="0" w:color="auto"/>
            </w:tcBorders>
          </w:tcPr>
          <w:p w14:paraId="37CEAABD" w14:textId="24D3F134" w:rsidR="008666A9" w:rsidRPr="008666A9" w:rsidRDefault="008666A9" w:rsidP="003F689A">
            <w:pPr>
              <w:rPr>
                <w:rFonts w:asciiTheme="minorHAnsi" w:hAnsiTheme="minorHAnsi" w:cstheme="minorHAnsi"/>
                <w:iCs/>
                <w:sz w:val="24"/>
                <w:szCs w:val="24"/>
              </w:rPr>
            </w:pPr>
            <w:r w:rsidRPr="008666A9">
              <w:rPr>
                <w:rFonts w:asciiTheme="minorHAnsi" w:hAnsiTheme="minorHAnsi" w:cstheme="minorHAnsi"/>
                <w:iCs/>
                <w:sz w:val="24"/>
                <w:szCs w:val="24"/>
              </w:rPr>
              <w:t>Remote Learning</w:t>
            </w:r>
          </w:p>
        </w:tc>
        <w:tc>
          <w:tcPr>
            <w:tcW w:w="5832" w:type="dxa"/>
            <w:tcBorders>
              <w:top w:val="single" w:sz="4" w:space="0" w:color="auto"/>
              <w:left w:val="single" w:sz="4" w:space="0" w:color="auto"/>
              <w:bottom w:val="single" w:sz="4" w:space="0" w:color="auto"/>
              <w:right w:val="single" w:sz="4" w:space="0" w:color="auto"/>
            </w:tcBorders>
          </w:tcPr>
          <w:p w14:paraId="77F5E17A" w14:textId="77777777" w:rsidR="0002376F" w:rsidRPr="00586257" w:rsidRDefault="0002376F" w:rsidP="0002376F">
            <w:pPr>
              <w:shd w:val="clear" w:color="auto" w:fill="FFFFFF"/>
              <w:overflowPunct/>
              <w:autoSpaceDE/>
              <w:autoSpaceDN/>
              <w:adjustRightInd/>
              <w:rPr>
                <w:rFonts w:asciiTheme="minorHAnsi" w:hAnsiTheme="minorHAnsi" w:cstheme="minorHAnsi"/>
                <w:color w:val="0B0C0C"/>
                <w:szCs w:val="22"/>
                <w:lang w:eastAsia="en-GB"/>
              </w:rPr>
            </w:pPr>
            <w:r w:rsidRPr="00586257">
              <w:rPr>
                <w:rFonts w:asciiTheme="minorHAnsi" w:hAnsiTheme="minorHAnsi" w:cstheme="minorHAnsi"/>
                <w:color w:val="0B0C0C"/>
                <w:szCs w:val="22"/>
                <w:lang w:eastAsia="en-GB"/>
              </w:rPr>
              <w:t>Schools subject to the </w:t>
            </w:r>
            <w:hyperlink r:id="rId23" w:history="1">
              <w:r w:rsidRPr="00586257">
                <w:rPr>
                  <w:rFonts w:asciiTheme="minorHAnsi" w:hAnsiTheme="minorHAnsi" w:cstheme="minorHAnsi"/>
                  <w:color w:val="1D70B8"/>
                  <w:szCs w:val="22"/>
                  <w:u w:val="single"/>
                  <w:bdr w:val="none" w:sz="0" w:space="0" w:color="auto" w:frame="1"/>
                  <w:lang w:eastAsia="en-GB"/>
                </w:rPr>
                <w:t>remote education temporary continuity direction</w:t>
              </w:r>
            </w:hyperlink>
            <w:r w:rsidRPr="00586257">
              <w:rPr>
                <w:rFonts w:asciiTheme="minorHAnsi" w:hAnsiTheme="minorHAnsi" w:cstheme="minorHAnsi"/>
                <w:color w:val="0B0C0C"/>
                <w:szCs w:val="22"/>
                <w:lang w:eastAsia="en-GB"/>
              </w:rPr>
              <w:t> are required to provide remote education to pupils covered by the direction where their attendance would be contrary to government guidance or legislation around COVID-19.</w:t>
            </w:r>
          </w:p>
          <w:p w14:paraId="2ED7F770" w14:textId="1DB53B4E" w:rsidR="0002376F" w:rsidRPr="00586257" w:rsidRDefault="00871113" w:rsidP="0002376F">
            <w:pPr>
              <w:shd w:val="clear" w:color="auto" w:fill="FFFFFF"/>
              <w:overflowPunct/>
              <w:autoSpaceDE/>
              <w:autoSpaceDN/>
              <w:adjustRightInd/>
              <w:spacing w:before="300" w:after="300"/>
              <w:rPr>
                <w:rFonts w:cs="Arial"/>
                <w:color w:val="0B0C0C"/>
                <w:szCs w:val="22"/>
                <w:lang w:eastAsia="en-GB"/>
              </w:rPr>
            </w:pPr>
            <w:r w:rsidRPr="00586257">
              <w:rPr>
                <w:rFonts w:asciiTheme="minorHAnsi" w:hAnsiTheme="minorHAnsi" w:cstheme="minorHAnsi"/>
                <w:color w:val="0B0C0C"/>
                <w:szCs w:val="22"/>
                <w:lang w:eastAsia="en-GB"/>
              </w:rPr>
              <w:t>We will-in line with our policy-</w:t>
            </w:r>
            <w:r w:rsidR="0002376F" w:rsidRPr="00586257">
              <w:rPr>
                <w:rFonts w:asciiTheme="minorHAnsi" w:hAnsiTheme="minorHAnsi" w:cstheme="minorHAnsi"/>
                <w:color w:val="0B0C0C"/>
                <w:szCs w:val="22"/>
                <w:lang w:eastAsia="en-GB"/>
              </w:rPr>
              <w:t>deliver high-quality remote education for the next academic year, including for pupils who are abroad, and facing challenges to return due to COVID-19 travel restrictions, for the period they are abroad</w:t>
            </w:r>
            <w:r w:rsidR="0002376F" w:rsidRPr="00586257">
              <w:rPr>
                <w:rFonts w:cs="Arial"/>
                <w:color w:val="0B0C0C"/>
                <w:szCs w:val="22"/>
                <w:lang w:eastAsia="en-GB"/>
              </w:rPr>
              <w:t>.</w:t>
            </w:r>
          </w:p>
          <w:p w14:paraId="5BA21348" w14:textId="4C383D9F" w:rsidR="0002376F" w:rsidRPr="00586257" w:rsidRDefault="0002376F" w:rsidP="0002376F">
            <w:pPr>
              <w:pStyle w:val="NormalWeb"/>
              <w:shd w:val="clear" w:color="auto" w:fill="FFFFFF"/>
              <w:spacing w:before="300" w:beforeAutospacing="0" w:after="300" w:afterAutospacing="0"/>
              <w:rPr>
                <w:rFonts w:asciiTheme="minorHAnsi" w:hAnsiTheme="minorHAnsi" w:cstheme="minorHAnsi"/>
                <w:color w:val="0B0C0C"/>
                <w:sz w:val="22"/>
                <w:szCs w:val="22"/>
              </w:rPr>
            </w:pPr>
            <w:r w:rsidRPr="00586257">
              <w:rPr>
                <w:rFonts w:asciiTheme="minorHAnsi" w:hAnsiTheme="minorHAnsi" w:cstheme="minorHAnsi"/>
                <w:color w:val="0B0C0C"/>
                <w:sz w:val="22"/>
                <w:szCs w:val="22"/>
              </w:rPr>
              <w:t xml:space="preserve">The remote education provided </w:t>
            </w:r>
            <w:r w:rsidR="00871113" w:rsidRPr="00586257">
              <w:rPr>
                <w:rFonts w:asciiTheme="minorHAnsi" w:hAnsiTheme="minorHAnsi" w:cstheme="minorHAnsi"/>
                <w:color w:val="0B0C0C"/>
                <w:sz w:val="22"/>
                <w:szCs w:val="22"/>
              </w:rPr>
              <w:t>will</w:t>
            </w:r>
            <w:r w:rsidRPr="00586257">
              <w:rPr>
                <w:rFonts w:asciiTheme="minorHAnsi" w:hAnsiTheme="minorHAnsi" w:cstheme="minorHAnsi"/>
                <w:color w:val="0B0C0C"/>
                <w:sz w:val="22"/>
                <w:szCs w:val="22"/>
              </w:rPr>
              <w:t xml:space="preserve"> be equivalent in length to the core teaching pupils would receive in school.</w:t>
            </w:r>
          </w:p>
          <w:p w14:paraId="73CA91D0" w14:textId="1E3AF63C" w:rsidR="0002376F" w:rsidRPr="00586257" w:rsidRDefault="00871113" w:rsidP="0002376F">
            <w:pPr>
              <w:pStyle w:val="NormalWeb"/>
              <w:shd w:val="clear" w:color="auto" w:fill="FFFFFF"/>
              <w:spacing w:before="300" w:beforeAutospacing="0" w:after="300" w:afterAutospacing="0"/>
              <w:rPr>
                <w:rFonts w:ascii="Arial" w:hAnsi="Arial" w:cs="Arial"/>
                <w:color w:val="0B0C0C"/>
                <w:sz w:val="22"/>
                <w:szCs w:val="22"/>
              </w:rPr>
            </w:pPr>
            <w:r w:rsidRPr="00586257">
              <w:rPr>
                <w:rFonts w:asciiTheme="minorHAnsi" w:hAnsiTheme="minorHAnsi" w:cstheme="minorHAnsi"/>
                <w:color w:val="0B0C0C"/>
                <w:sz w:val="22"/>
                <w:szCs w:val="22"/>
              </w:rPr>
              <w:lastRenderedPageBreak/>
              <w:t>We will</w:t>
            </w:r>
            <w:r w:rsidR="0002376F" w:rsidRPr="00586257">
              <w:rPr>
                <w:rFonts w:asciiTheme="minorHAnsi" w:hAnsiTheme="minorHAnsi" w:cstheme="minorHAnsi"/>
                <w:color w:val="0B0C0C"/>
                <w:sz w:val="22"/>
                <w:szCs w:val="22"/>
              </w:rPr>
              <w:t xml:space="preserve"> work collaboratively with families and put in place reasonable adjustments so that pupils with special educational needs and disabilities (SEND) can successfully access remote education</w:t>
            </w:r>
            <w:r w:rsidR="0002376F" w:rsidRPr="00586257">
              <w:rPr>
                <w:rFonts w:ascii="Arial" w:hAnsi="Arial" w:cs="Arial"/>
                <w:color w:val="0B0C0C"/>
                <w:sz w:val="22"/>
                <w:szCs w:val="22"/>
              </w:rPr>
              <w:t>.</w:t>
            </w:r>
          </w:p>
          <w:p w14:paraId="0A4A607E" w14:textId="77777777" w:rsidR="0002376F" w:rsidRPr="0002376F" w:rsidRDefault="0002376F" w:rsidP="0002376F">
            <w:pPr>
              <w:shd w:val="clear" w:color="auto" w:fill="FFFFFF"/>
              <w:overflowPunct/>
              <w:autoSpaceDE/>
              <w:autoSpaceDN/>
              <w:adjustRightInd/>
              <w:spacing w:before="300" w:after="300"/>
              <w:rPr>
                <w:rFonts w:cs="Arial"/>
                <w:color w:val="0B0C0C"/>
                <w:sz w:val="29"/>
                <w:szCs w:val="29"/>
                <w:lang w:eastAsia="en-GB"/>
              </w:rPr>
            </w:pPr>
          </w:p>
          <w:p w14:paraId="0E78D4E1" w14:textId="77777777" w:rsidR="008666A9" w:rsidRPr="59D5209F" w:rsidRDefault="008666A9" w:rsidP="59D5209F">
            <w:pPr>
              <w:rPr>
                <w:rFonts w:asciiTheme="minorHAnsi" w:hAnsiTheme="minorHAnsi" w:cstheme="minorBidi"/>
                <w:b/>
                <w:bCs/>
              </w:rPr>
            </w:pPr>
          </w:p>
        </w:tc>
        <w:tc>
          <w:tcPr>
            <w:tcW w:w="4232" w:type="dxa"/>
            <w:tcBorders>
              <w:top w:val="single" w:sz="4" w:space="0" w:color="auto"/>
              <w:left w:val="single" w:sz="4" w:space="0" w:color="auto"/>
              <w:bottom w:val="single" w:sz="4" w:space="0" w:color="auto"/>
              <w:right w:val="single" w:sz="12" w:space="0" w:color="auto"/>
            </w:tcBorders>
          </w:tcPr>
          <w:p w14:paraId="4C8B7967" w14:textId="77777777" w:rsidR="008666A9" w:rsidRDefault="008666A9" w:rsidP="00726685">
            <w:pPr>
              <w:rPr>
                <w:rFonts w:asciiTheme="minorHAnsi" w:hAnsiTheme="minorHAnsi" w:cstheme="minorHAnsi"/>
              </w:rPr>
            </w:pPr>
          </w:p>
        </w:tc>
      </w:tr>
      <w:tr w:rsidR="00252B3F" w:rsidRPr="00DD324D" w14:paraId="21F6286B" w14:textId="77777777" w:rsidTr="0AA5B2E2">
        <w:trPr>
          <w:trHeight w:val="552"/>
        </w:trPr>
        <w:tc>
          <w:tcPr>
            <w:tcW w:w="4096" w:type="dxa"/>
            <w:vMerge w:val="restart"/>
            <w:tcBorders>
              <w:top w:val="single" w:sz="4" w:space="0" w:color="auto"/>
              <w:left w:val="single" w:sz="12" w:space="0" w:color="auto"/>
              <w:right w:val="single" w:sz="4" w:space="0" w:color="auto"/>
            </w:tcBorders>
          </w:tcPr>
          <w:p w14:paraId="2F7D5842" w14:textId="6077D9C2" w:rsidR="00252B3F" w:rsidRDefault="00252B3F" w:rsidP="005E4DEC">
            <w:r>
              <w:t>Communication</w:t>
            </w:r>
          </w:p>
          <w:p w14:paraId="70E9D252" w14:textId="77777777" w:rsidR="00252B3F" w:rsidRDefault="00252B3F" w:rsidP="005E4DEC"/>
          <w:p w14:paraId="0B42D26D" w14:textId="77777777" w:rsidR="00252B3F" w:rsidRDefault="00252B3F"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1845696B" w14:textId="640D876B" w:rsidR="00252B3F" w:rsidRDefault="00252B3F" w:rsidP="005E4DEC">
            <w:pPr>
              <w:rPr>
                <w:rFonts w:asciiTheme="minorHAnsi" w:hAnsiTheme="minorHAnsi" w:cstheme="minorHAnsi"/>
                <w:b/>
                <w:bCs/>
              </w:rPr>
            </w:pPr>
            <w:r w:rsidRPr="00ED7CB2">
              <w:rPr>
                <w:rFonts w:asciiTheme="minorHAnsi" w:hAnsiTheme="minorHAnsi" w:cstheme="minorHAnsi"/>
                <w:b/>
                <w:bCs/>
              </w:rPr>
              <w:t>Parents</w:t>
            </w:r>
          </w:p>
          <w:p w14:paraId="2066FB13" w14:textId="3ADD4AA4" w:rsidR="00252B3F" w:rsidRPr="00B443FD" w:rsidRDefault="007619B3" w:rsidP="59D5209F">
            <w:pPr>
              <w:rPr>
                <w:rFonts w:asciiTheme="minorHAnsi" w:hAnsiTheme="minorHAnsi" w:cstheme="minorBidi"/>
                <w:color w:val="0070C0"/>
                <w:lang w:val="en"/>
              </w:rPr>
            </w:pPr>
            <w:r>
              <w:rPr>
                <w:rFonts w:asciiTheme="minorHAnsi" w:hAnsiTheme="minorHAnsi" w:cstheme="minorBidi"/>
                <w:color w:val="0070C0"/>
                <w:lang w:val="en"/>
              </w:rPr>
              <w:t xml:space="preserve"> </w:t>
            </w:r>
            <w:r w:rsidRPr="007619B3">
              <w:rPr>
                <w:rFonts w:asciiTheme="minorHAnsi" w:hAnsiTheme="minorHAnsi" w:cstheme="minorBidi"/>
                <w:lang w:val="en"/>
              </w:rPr>
              <w:t xml:space="preserve">We will ensure that we communicate regularly with parents through our dedicated email account, phone call, letters.  The reception desk will be open Monday-Friday </w:t>
            </w:r>
            <w:r w:rsidR="00927443">
              <w:rPr>
                <w:rFonts w:asciiTheme="minorHAnsi" w:hAnsiTheme="minorHAnsi" w:cstheme="minorBidi"/>
                <w:lang w:val="en"/>
              </w:rPr>
              <w:t>8</w:t>
            </w:r>
            <w:r w:rsidRPr="007619B3">
              <w:rPr>
                <w:rFonts w:asciiTheme="minorHAnsi" w:hAnsiTheme="minorHAnsi" w:cstheme="minorBidi"/>
                <w:lang w:val="en"/>
              </w:rPr>
              <w:t>am-</w:t>
            </w:r>
            <w:r w:rsidR="00927443">
              <w:rPr>
                <w:rFonts w:asciiTheme="minorHAnsi" w:hAnsiTheme="minorHAnsi" w:cstheme="minorBidi"/>
                <w:lang w:val="en"/>
              </w:rPr>
              <w:t>5</w:t>
            </w:r>
            <w:r w:rsidRPr="007619B3">
              <w:rPr>
                <w:rFonts w:asciiTheme="minorHAnsi" w:hAnsiTheme="minorHAnsi" w:cstheme="minorBidi"/>
                <w:lang w:val="en"/>
              </w:rPr>
              <w:t xml:space="preserve">pm   </w:t>
            </w:r>
          </w:p>
        </w:tc>
        <w:tc>
          <w:tcPr>
            <w:tcW w:w="4232" w:type="dxa"/>
            <w:tcBorders>
              <w:top w:val="single" w:sz="4" w:space="0" w:color="auto"/>
              <w:left w:val="single" w:sz="4" w:space="0" w:color="auto"/>
              <w:bottom w:val="single" w:sz="4" w:space="0" w:color="auto"/>
              <w:right w:val="single" w:sz="12" w:space="0" w:color="auto"/>
            </w:tcBorders>
          </w:tcPr>
          <w:p w14:paraId="7D683640" w14:textId="09038EB6" w:rsidR="00252B3F" w:rsidRPr="00726685" w:rsidRDefault="00252B3F" w:rsidP="00726685">
            <w:pPr>
              <w:rPr>
                <w:rFonts w:asciiTheme="minorHAnsi" w:hAnsiTheme="minorHAnsi" w:cstheme="minorHAnsi"/>
              </w:rPr>
            </w:pPr>
          </w:p>
        </w:tc>
      </w:tr>
      <w:tr w:rsidR="00252B3F" w:rsidRPr="00DD324D" w14:paraId="5FDF67CD" w14:textId="77777777" w:rsidTr="0AA5B2E2">
        <w:trPr>
          <w:trHeight w:val="552"/>
        </w:trPr>
        <w:tc>
          <w:tcPr>
            <w:tcW w:w="4096" w:type="dxa"/>
            <w:vMerge/>
          </w:tcPr>
          <w:p w14:paraId="062A3CB8" w14:textId="77777777" w:rsidR="00252B3F" w:rsidRDefault="00252B3F" w:rsidP="003F689A">
            <w:pPr>
              <w:rPr>
                <w:rFonts w:asciiTheme="minorHAnsi" w:hAnsiTheme="minorHAnsi" w:cstheme="minorHAnsi"/>
                <w:i/>
                <w:szCs w:val="22"/>
              </w:rPr>
            </w:pPr>
          </w:p>
        </w:tc>
        <w:tc>
          <w:tcPr>
            <w:tcW w:w="5832" w:type="dxa"/>
            <w:tcBorders>
              <w:top w:val="single" w:sz="4" w:space="0" w:color="auto"/>
              <w:left w:val="single" w:sz="4" w:space="0" w:color="auto"/>
              <w:bottom w:val="single" w:sz="12" w:space="0" w:color="auto"/>
              <w:right w:val="single" w:sz="4" w:space="0" w:color="auto"/>
            </w:tcBorders>
          </w:tcPr>
          <w:p w14:paraId="10A4AC52" w14:textId="77777777" w:rsidR="00252B3F" w:rsidRDefault="00252B3F" w:rsidP="00ED7CB2">
            <w:pPr>
              <w:rPr>
                <w:rFonts w:asciiTheme="minorHAnsi" w:hAnsiTheme="minorHAnsi" w:cstheme="minorHAnsi"/>
                <w:b/>
                <w:bCs/>
              </w:rPr>
            </w:pPr>
            <w:r w:rsidRPr="00ED7CB2">
              <w:rPr>
                <w:rFonts w:asciiTheme="minorHAnsi" w:hAnsiTheme="minorHAnsi" w:cstheme="minorHAnsi"/>
                <w:b/>
                <w:bCs/>
              </w:rPr>
              <w:t>Governors</w:t>
            </w:r>
          </w:p>
          <w:p w14:paraId="1873828F" w14:textId="65821994" w:rsidR="007619B3" w:rsidRPr="00ED7CB2" w:rsidRDefault="007619B3" w:rsidP="007619B3">
            <w:pPr>
              <w:rPr>
                <w:rFonts w:asciiTheme="minorHAnsi" w:hAnsiTheme="minorHAnsi" w:cstheme="minorHAnsi"/>
                <w:b/>
                <w:bCs/>
              </w:rPr>
            </w:pPr>
            <w:r>
              <w:rPr>
                <w:rFonts w:asciiTheme="minorHAnsi" w:hAnsiTheme="minorHAnsi" w:cstheme="minorHAnsi"/>
                <w:b/>
                <w:bCs/>
              </w:rPr>
              <w:t xml:space="preserve">Updated </w:t>
            </w:r>
            <w:r w:rsidR="00252B3F">
              <w:rPr>
                <w:rFonts w:asciiTheme="minorHAnsi" w:hAnsiTheme="minorHAnsi" w:cstheme="minorHAnsi"/>
                <w:b/>
                <w:bCs/>
              </w:rPr>
              <w:t>Risk assessment sent to the COG/Governor Health and Safety Representative</w:t>
            </w:r>
          </w:p>
          <w:p w14:paraId="1D6811F3" w14:textId="755B7B1E" w:rsidR="00252B3F" w:rsidRPr="00ED7CB2" w:rsidRDefault="00252B3F" w:rsidP="005E4DEC">
            <w:pPr>
              <w:rPr>
                <w:rFonts w:asciiTheme="minorHAnsi" w:hAnsiTheme="minorHAnsi" w:cstheme="minorHAnsi"/>
                <w:b/>
                <w:bCs/>
              </w:rPr>
            </w:pPr>
          </w:p>
        </w:tc>
        <w:tc>
          <w:tcPr>
            <w:tcW w:w="4232" w:type="dxa"/>
            <w:tcBorders>
              <w:top w:val="single" w:sz="4" w:space="0" w:color="auto"/>
              <w:left w:val="single" w:sz="4" w:space="0" w:color="auto"/>
              <w:bottom w:val="single" w:sz="4" w:space="0" w:color="auto"/>
              <w:right w:val="single" w:sz="12" w:space="0" w:color="auto"/>
            </w:tcBorders>
          </w:tcPr>
          <w:p w14:paraId="3C85461C" w14:textId="77777777" w:rsidR="00252B3F" w:rsidRPr="00726685" w:rsidRDefault="00252B3F" w:rsidP="00726685">
            <w:pPr>
              <w:rPr>
                <w:rFonts w:asciiTheme="minorHAnsi" w:hAnsiTheme="minorHAnsi" w:cstheme="minorHAnsi"/>
              </w:rPr>
            </w:pPr>
          </w:p>
        </w:tc>
      </w:tr>
      <w:tr w:rsidR="00252B3F" w:rsidRPr="00DD324D" w14:paraId="0108E996" w14:textId="77777777" w:rsidTr="00D16827">
        <w:trPr>
          <w:trHeight w:val="552"/>
        </w:trPr>
        <w:tc>
          <w:tcPr>
            <w:tcW w:w="4096" w:type="dxa"/>
            <w:vMerge/>
          </w:tcPr>
          <w:p w14:paraId="4C22927F" w14:textId="77777777" w:rsidR="00252B3F" w:rsidRDefault="00252B3F" w:rsidP="003F689A">
            <w:pPr>
              <w:rPr>
                <w:rFonts w:asciiTheme="minorHAnsi" w:hAnsiTheme="minorHAnsi" w:cstheme="minorHAnsi"/>
                <w:i/>
                <w:szCs w:val="22"/>
              </w:rPr>
            </w:pPr>
          </w:p>
        </w:tc>
        <w:tc>
          <w:tcPr>
            <w:tcW w:w="5832" w:type="dxa"/>
            <w:tcBorders>
              <w:top w:val="single" w:sz="4" w:space="0" w:color="auto"/>
              <w:left w:val="single" w:sz="4" w:space="0" w:color="auto"/>
              <w:bottom w:val="single" w:sz="4" w:space="0" w:color="auto"/>
              <w:right w:val="single" w:sz="4" w:space="0" w:color="auto"/>
            </w:tcBorders>
          </w:tcPr>
          <w:p w14:paraId="4C48C3B3" w14:textId="5CD5E25A" w:rsidR="00252B3F" w:rsidRDefault="0020095A" w:rsidP="009527DC">
            <w:pPr>
              <w:pStyle w:val="ListParagraph"/>
              <w:ind w:left="360"/>
              <w:rPr>
                <w:rFonts w:asciiTheme="minorHAnsi" w:hAnsiTheme="minorHAnsi" w:cstheme="minorHAnsi"/>
              </w:rPr>
            </w:pPr>
            <w:r w:rsidRPr="00535B35">
              <w:rPr>
                <w:rFonts w:asciiTheme="minorHAnsi" w:hAnsiTheme="minorHAnsi" w:cstheme="minorHAnsi"/>
                <w:highlight w:val="yellow"/>
              </w:rPr>
              <w:t>Updated Risk Assessment</w:t>
            </w:r>
            <w:r>
              <w:rPr>
                <w:rFonts w:asciiTheme="minorHAnsi" w:hAnsiTheme="minorHAnsi" w:cstheme="minorHAnsi"/>
              </w:rPr>
              <w:t xml:space="preserve"> shared with staff </w:t>
            </w:r>
          </w:p>
          <w:p w14:paraId="55FBBEEF" w14:textId="11DAF85A" w:rsidR="0020095A" w:rsidRDefault="0020095A" w:rsidP="45BB8AEA">
            <w:pPr>
              <w:pStyle w:val="ListParagraph"/>
              <w:ind w:left="360"/>
              <w:rPr>
                <w:rFonts w:asciiTheme="minorHAnsi" w:hAnsiTheme="minorHAnsi" w:cstheme="minorBidi"/>
              </w:rPr>
            </w:pPr>
            <w:r w:rsidRPr="45BB8AEA">
              <w:rPr>
                <w:rFonts w:asciiTheme="minorHAnsi" w:hAnsiTheme="minorHAnsi" w:cstheme="minorBidi"/>
              </w:rPr>
              <w:t>Discussed with Union Representative</w:t>
            </w:r>
            <w:r w:rsidR="7F6BD9CF" w:rsidRPr="45BB8AEA">
              <w:rPr>
                <w:rFonts w:asciiTheme="minorHAnsi" w:hAnsiTheme="minorHAnsi" w:cstheme="minorBidi"/>
              </w:rPr>
              <w:t>-weekly</w:t>
            </w:r>
          </w:p>
          <w:p w14:paraId="6ADC95D8" w14:textId="7EC868D7" w:rsidR="0020095A" w:rsidRPr="00C9290C" w:rsidRDefault="0020095A" w:rsidP="00C9290C">
            <w:pPr>
              <w:rPr>
                <w:rFonts w:asciiTheme="minorHAnsi" w:hAnsiTheme="minorHAnsi" w:cstheme="minorBidi"/>
              </w:rPr>
            </w:pPr>
          </w:p>
        </w:tc>
        <w:tc>
          <w:tcPr>
            <w:tcW w:w="4232" w:type="dxa"/>
            <w:tcBorders>
              <w:top w:val="single" w:sz="4" w:space="0" w:color="auto"/>
              <w:left w:val="single" w:sz="4" w:space="0" w:color="auto"/>
              <w:bottom w:val="single" w:sz="4" w:space="0" w:color="auto"/>
              <w:right w:val="single" w:sz="12" w:space="0" w:color="auto"/>
            </w:tcBorders>
          </w:tcPr>
          <w:p w14:paraId="22466121" w14:textId="77777777" w:rsidR="00252B3F" w:rsidRPr="00726685" w:rsidRDefault="00252B3F" w:rsidP="00726685">
            <w:pPr>
              <w:rPr>
                <w:rFonts w:asciiTheme="minorHAnsi" w:hAnsiTheme="minorHAnsi" w:cstheme="minorHAnsi"/>
              </w:rPr>
            </w:pPr>
          </w:p>
        </w:tc>
      </w:tr>
      <w:tr w:rsidR="00D16827" w:rsidRPr="00DD324D" w14:paraId="32DAD22F" w14:textId="77777777" w:rsidTr="0AA5B2E2">
        <w:trPr>
          <w:trHeight w:val="552"/>
        </w:trPr>
        <w:tc>
          <w:tcPr>
            <w:tcW w:w="4096" w:type="dxa"/>
          </w:tcPr>
          <w:p w14:paraId="23230B2D" w14:textId="7275B64C" w:rsidR="00D16827" w:rsidRPr="00D16827" w:rsidRDefault="00D16827" w:rsidP="003F689A">
            <w:pPr>
              <w:rPr>
                <w:rFonts w:asciiTheme="minorHAnsi" w:hAnsiTheme="minorHAnsi" w:cstheme="minorHAnsi"/>
                <w:b/>
                <w:bCs/>
                <w:i/>
                <w:sz w:val="28"/>
                <w:szCs w:val="28"/>
              </w:rPr>
            </w:pPr>
            <w:r w:rsidRPr="00D16827">
              <w:rPr>
                <w:rFonts w:asciiTheme="minorHAnsi" w:hAnsiTheme="minorHAnsi" w:cstheme="minorHAnsi"/>
                <w:b/>
                <w:bCs/>
                <w:i/>
                <w:sz w:val="28"/>
                <w:szCs w:val="28"/>
              </w:rPr>
              <w:t>Stepping Measures up or down</w:t>
            </w:r>
          </w:p>
        </w:tc>
        <w:tc>
          <w:tcPr>
            <w:tcW w:w="5832" w:type="dxa"/>
            <w:tcBorders>
              <w:top w:val="single" w:sz="4" w:space="0" w:color="auto"/>
              <w:left w:val="single" w:sz="4" w:space="0" w:color="auto"/>
              <w:bottom w:val="single" w:sz="12" w:space="0" w:color="auto"/>
              <w:right w:val="single" w:sz="4" w:space="0" w:color="auto"/>
            </w:tcBorders>
          </w:tcPr>
          <w:p w14:paraId="589E5DBB" w14:textId="65A0F00F" w:rsidR="008666A9" w:rsidRPr="008666A9" w:rsidRDefault="008666A9" w:rsidP="00D16827">
            <w:pPr>
              <w:shd w:val="clear" w:color="auto" w:fill="FFFFFF"/>
              <w:overflowPunct/>
              <w:autoSpaceDE/>
              <w:autoSpaceDN/>
              <w:adjustRightInd/>
              <w:rPr>
                <w:rFonts w:asciiTheme="minorHAnsi" w:hAnsiTheme="minorHAnsi" w:cstheme="minorHAnsi"/>
                <w:color w:val="0B0C0C"/>
                <w:sz w:val="24"/>
                <w:szCs w:val="24"/>
                <w:lang w:eastAsia="en-GB"/>
              </w:rPr>
            </w:pPr>
            <w:r>
              <w:rPr>
                <w:rFonts w:asciiTheme="minorHAnsi" w:hAnsiTheme="minorHAnsi" w:cstheme="minorHAnsi"/>
                <w:color w:val="0B0C0C"/>
                <w:sz w:val="24"/>
                <w:szCs w:val="24"/>
                <w:lang w:eastAsia="en-GB"/>
              </w:rPr>
              <w:t xml:space="preserve">A School Contingency Plan is in place outlining what we would do if children or staff test positive for </w:t>
            </w:r>
            <w:proofErr w:type="spellStart"/>
            <w:r>
              <w:rPr>
                <w:rFonts w:asciiTheme="minorHAnsi" w:hAnsiTheme="minorHAnsi" w:cstheme="minorHAnsi"/>
                <w:color w:val="0B0C0C"/>
                <w:sz w:val="24"/>
                <w:szCs w:val="24"/>
                <w:lang w:eastAsia="en-GB"/>
              </w:rPr>
              <w:t>C</w:t>
            </w:r>
            <w:r w:rsidR="00871113">
              <w:rPr>
                <w:rFonts w:asciiTheme="minorHAnsi" w:hAnsiTheme="minorHAnsi" w:cstheme="minorHAnsi"/>
                <w:color w:val="0B0C0C"/>
                <w:sz w:val="24"/>
                <w:szCs w:val="24"/>
                <w:lang w:eastAsia="en-GB"/>
              </w:rPr>
              <w:t>o</w:t>
            </w:r>
            <w:r>
              <w:rPr>
                <w:rFonts w:asciiTheme="minorHAnsi" w:hAnsiTheme="minorHAnsi" w:cstheme="minorHAnsi"/>
                <w:color w:val="0B0C0C"/>
                <w:sz w:val="24"/>
                <w:szCs w:val="24"/>
                <w:lang w:eastAsia="en-GB"/>
              </w:rPr>
              <w:t>vid</w:t>
            </w:r>
            <w:proofErr w:type="spellEnd"/>
            <w:r>
              <w:rPr>
                <w:rFonts w:asciiTheme="minorHAnsi" w:hAnsiTheme="minorHAnsi" w:cstheme="minorHAnsi"/>
                <w:color w:val="0B0C0C"/>
                <w:sz w:val="24"/>
                <w:szCs w:val="24"/>
                <w:lang w:eastAsia="en-GB"/>
              </w:rPr>
              <w:t xml:space="preserve"> 19 and how we would operate if we were advised to take extra measures to help break chains of transmission. We have listed any extra actions we would take if the number of positive cases substantially increases. </w:t>
            </w:r>
          </w:p>
          <w:p w14:paraId="6EEC2544" w14:textId="77777777" w:rsidR="008666A9" w:rsidRDefault="008666A9" w:rsidP="00D16827">
            <w:pPr>
              <w:shd w:val="clear" w:color="auto" w:fill="FFFFFF"/>
              <w:overflowPunct/>
              <w:autoSpaceDE/>
              <w:autoSpaceDN/>
              <w:adjustRightInd/>
              <w:rPr>
                <w:rFonts w:cs="Arial"/>
                <w:color w:val="0B0C0C"/>
                <w:sz w:val="29"/>
                <w:szCs w:val="29"/>
                <w:lang w:eastAsia="en-GB"/>
              </w:rPr>
            </w:pPr>
          </w:p>
          <w:p w14:paraId="6E398A3B" w14:textId="77777777" w:rsidR="008666A9" w:rsidRDefault="008666A9" w:rsidP="00D16827">
            <w:pPr>
              <w:shd w:val="clear" w:color="auto" w:fill="FFFFFF"/>
              <w:overflowPunct/>
              <w:autoSpaceDE/>
              <w:autoSpaceDN/>
              <w:adjustRightInd/>
              <w:rPr>
                <w:rFonts w:cs="Arial"/>
                <w:color w:val="0B0C0C"/>
                <w:sz w:val="29"/>
                <w:szCs w:val="29"/>
                <w:lang w:eastAsia="en-GB"/>
              </w:rPr>
            </w:pPr>
          </w:p>
          <w:p w14:paraId="12708BCD" w14:textId="77777777" w:rsidR="00D16827" w:rsidRPr="00535B35" w:rsidRDefault="00D16827" w:rsidP="008666A9">
            <w:pPr>
              <w:shd w:val="clear" w:color="auto" w:fill="FFFFFF"/>
              <w:overflowPunct/>
              <w:autoSpaceDE/>
              <w:autoSpaceDN/>
              <w:adjustRightInd/>
              <w:spacing w:before="300" w:after="300"/>
              <w:rPr>
                <w:rFonts w:asciiTheme="minorHAnsi" w:hAnsiTheme="minorHAnsi" w:cstheme="minorHAnsi"/>
                <w:highlight w:val="yellow"/>
              </w:rPr>
            </w:pPr>
          </w:p>
        </w:tc>
        <w:tc>
          <w:tcPr>
            <w:tcW w:w="4232" w:type="dxa"/>
            <w:tcBorders>
              <w:top w:val="single" w:sz="4" w:space="0" w:color="auto"/>
              <w:left w:val="single" w:sz="4" w:space="0" w:color="auto"/>
              <w:bottom w:val="single" w:sz="4" w:space="0" w:color="auto"/>
              <w:right w:val="single" w:sz="12" w:space="0" w:color="auto"/>
            </w:tcBorders>
          </w:tcPr>
          <w:p w14:paraId="02AFF1C5" w14:textId="77777777" w:rsidR="00D16827" w:rsidRPr="00726685" w:rsidRDefault="00D16827" w:rsidP="00726685">
            <w:pPr>
              <w:rPr>
                <w:rFonts w:asciiTheme="minorHAnsi" w:hAnsiTheme="minorHAnsi" w:cstheme="minorHAnsi"/>
              </w:rPr>
            </w:pPr>
          </w:p>
        </w:tc>
      </w:tr>
    </w:tbl>
    <w:p w14:paraId="3B33760A" w14:textId="6D2D8DF3" w:rsidR="59D5209F" w:rsidRDefault="59D5209F"/>
    <w:p w14:paraId="5FE4CB23" w14:textId="251AB88A" w:rsidR="5AAAF1AA" w:rsidRDefault="5AAAF1AA" w:rsidP="60E4A4A6">
      <w:pPr>
        <w:rPr>
          <w:b/>
          <w:bCs/>
        </w:rPr>
      </w:pPr>
    </w:p>
    <w:p w14:paraId="4B139AB4" w14:textId="39390F5C" w:rsidR="60E4A4A6" w:rsidRDefault="00DF0AE0" w:rsidP="60E4A4A6">
      <w:r>
        <w:t>This Risk Assessment is a live documen</w:t>
      </w:r>
      <w:r w:rsidR="00036612">
        <w:t>t which is regularly reviewed and updated as circumstances in the school and the public health advice changes.</w:t>
      </w:r>
    </w:p>
    <w:p w14:paraId="54FDED57" w14:textId="6CF1C3ED" w:rsidR="00701D2B" w:rsidRDefault="00701D2B">
      <w:pPr>
        <w:rPr>
          <w:rFonts w:asciiTheme="minorHAnsi" w:hAnsiTheme="minorHAnsi" w:cstheme="minorHAnsi"/>
          <w:szCs w:val="22"/>
        </w:rPr>
      </w:pPr>
    </w:p>
    <w:p w14:paraId="11F645CC" w14:textId="0BC25E04" w:rsidR="00701D2B" w:rsidRDefault="00701D2B">
      <w:pPr>
        <w:rPr>
          <w:rFonts w:asciiTheme="minorHAnsi" w:hAnsiTheme="minorHAnsi" w:cstheme="minorHAnsi"/>
          <w:szCs w:val="22"/>
        </w:rPr>
      </w:pPr>
    </w:p>
    <w:p w14:paraId="503F7ADE" w14:textId="01549624" w:rsidR="00701D2B" w:rsidRDefault="00701D2B">
      <w:pPr>
        <w:rPr>
          <w:rFonts w:asciiTheme="minorHAnsi" w:hAnsiTheme="minorHAnsi" w:cstheme="minorHAnsi"/>
          <w:szCs w:val="22"/>
        </w:rPr>
      </w:pPr>
    </w:p>
    <w:p w14:paraId="25108852" w14:textId="29CFA87B" w:rsidR="00701D2B" w:rsidRDefault="00701D2B">
      <w:pPr>
        <w:rPr>
          <w:rFonts w:asciiTheme="minorHAnsi" w:hAnsiTheme="minorHAnsi" w:cstheme="minorHAnsi"/>
          <w:szCs w:val="22"/>
        </w:rPr>
      </w:pPr>
    </w:p>
    <w:p w14:paraId="1E7F395F" w14:textId="2C95A298" w:rsidR="00701D2B" w:rsidRDefault="00701D2B">
      <w:pPr>
        <w:rPr>
          <w:rFonts w:asciiTheme="minorHAnsi" w:hAnsiTheme="minorHAnsi" w:cstheme="minorHAnsi"/>
          <w:szCs w:val="22"/>
        </w:rPr>
      </w:pPr>
    </w:p>
    <w:p w14:paraId="038B5A18" w14:textId="77777777" w:rsidR="00701D2B" w:rsidRDefault="00701D2B">
      <w:pPr>
        <w:rPr>
          <w:rFonts w:asciiTheme="minorHAnsi" w:hAnsiTheme="minorHAnsi" w:cstheme="minorHAnsi"/>
          <w:szCs w:val="22"/>
        </w:rPr>
      </w:pPr>
    </w:p>
    <w:p w14:paraId="775C398C" w14:textId="0963B376" w:rsidR="00701D2B" w:rsidRDefault="00701D2B" w:rsidP="592DA9F4"/>
    <w:sectPr w:rsidR="00701D2B" w:rsidSect="003F689A">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2360" w14:textId="77777777" w:rsidR="00B1320F" w:rsidRDefault="00B1320F" w:rsidP="005E4DEC">
      <w:r>
        <w:separator/>
      </w:r>
    </w:p>
  </w:endnote>
  <w:endnote w:type="continuationSeparator" w:id="0">
    <w:p w14:paraId="15F104BD" w14:textId="77777777" w:rsidR="00B1320F" w:rsidRDefault="00B1320F" w:rsidP="005E4DEC">
      <w:r>
        <w:continuationSeparator/>
      </w:r>
    </w:p>
  </w:endnote>
  <w:endnote w:type="continuationNotice" w:id="1">
    <w:p w14:paraId="0532A883" w14:textId="77777777" w:rsidR="00B1320F" w:rsidRDefault="00B13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704063"/>
      <w:docPartObj>
        <w:docPartGallery w:val="Page Numbers (Bottom of Page)"/>
        <w:docPartUnique/>
      </w:docPartObj>
    </w:sdtPr>
    <w:sdtEndPr>
      <w:rPr>
        <w:noProof/>
      </w:rPr>
    </w:sdtEndPr>
    <w:sdtContent>
      <w:p w14:paraId="7A618119" w14:textId="410A27CD" w:rsidR="00B1320F" w:rsidRDefault="00B132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EF615" w14:textId="77777777" w:rsidR="00B1320F" w:rsidRDefault="00B1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4A8A" w14:textId="77777777" w:rsidR="00B1320F" w:rsidRDefault="00B1320F" w:rsidP="005E4DEC">
      <w:r>
        <w:separator/>
      </w:r>
    </w:p>
  </w:footnote>
  <w:footnote w:type="continuationSeparator" w:id="0">
    <w:p w14:paraId="18B09650" w14:textId="77777777" w:rsidR="00B1320F" w:rsidRDefault="00B1320F" w:rsidP="005E4DEC">
      <w:r>
        <w:continuationSeparator/>
      </w:r>
    </w:p>
  </w:footnote>
  <w:footnote w:type="continuationNotice" w:id="1">
    <w:p w14:paraId="5D596B44" w14:textId="77777777" w:rsidR="00B1320F" w:rsidRDefault="00B13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8D07" w14:textId="1DA37051" w:rsidR="00B1320F" w:rsidRDefault="61B65BBE" w:rsidP="005E4DEC">
    <w:pPr>
      <w:pStyle w:val="Header"/>
      <w:tabs>
        <w:tab w:val="clear" w:pos="9026"/>
        <w:tab w:val="left" w:pos="9540"/>
      </w:tabs>
    </w:pPr>
    <w:r>
      <w:t xml:space="preserve">Wembley Primary School    Risk Assessment:  </w:t>
    </w:r>
    <w:r w:rsidR="00B1320F">
      <w:tab/>
    </w:r>
    <w:r>
      <w:rPr>
        <w:noProof/>
      </w:rPr>
      <w:drawing>
        <wp:inline distT="0" distB="0" distL="0" distR="0" wp14:anchorId="2D2002A6" wp14:editId="00B15AA5">
          <wp:extent cx="8572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725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9C2"/>
    <w:multiLevelType w:val="hybridMultilevel"/>
    <w:tmpl w:val="27E4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4729"/>
    <w:multiLevelType w:val="hybridMultilevel"/>
    <w:tmpl w:val="4DBC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E3942"/>
    <w:multiLevelType w:val="hybridMultilevel"/>
    <w:tmpl w:val="7520C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449E2"/>
    <w:multiLevelType w:val="hybridMultilevel"/>
    <w:tmpl w:val="4D5E6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44B0B"/>
    <w:multiLevelType w:val="multilevel"/>
    <w:tmpl w:val="51B4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26B19"/>
    <w:multiLevelType w:val="hybridMultilevel"/>
    <w:tmpl w:val="FC8A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71A57"/>
    <w:multiLevelType w:val="hybridMultilevel"/>
    <w:tmpl w:val="4B9C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774D09"/>
    <w:multiLevelType w:val="hybridMultilevel"/>
    <w:tmpl w:val="B29A3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0614D"/>
    <w:multiLevelType w:val="hybridMultilevel"/>
    <w:tmpl w:val="4608E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0032E2"/>
    <w:multiLevelType w:val="hybridMultilevel"/>
    <w:tmpl w:val="D452C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87AE6"/>
    <w:multiLevelType w:val="hybridMultilevel"/>
    <w:tmpl w:val="5F04B2D8"/>
    <w:lvl w:ilvl="0" w:tplc="92E6ECDE">
      <w:start w:val="1"/>
      <w:numFmt w:val="bullet"/>
      <w:lvlText w:val=""/>
      <w:lvlJc w:val="left"/>
      <w:pPr>
        <w:tabs>
          <w:tab w:val="num" w:pos="720"/>
        </w:tabs>
        <w:ind w:left="720" w:hanging="360"/>
      </w:pPr>
      <w:rPr>
        <w:rFonts w:ascii="Symbol" w:hAnsi="Symbol" w:hint="default"/>
        <w:sz w:val="20"/>
      </w:rPr>
    </w:lvl>
    <w:lvl w:ilvl="1" w:tplc="7E4E02AC" w:tentative="1">
      <w:start w:val="1"/>
      <w:numFmt w:val="bullet"/>
      <w:lvlText w:val="o"/>
      <w:lvlJc w:val="left"/>
      <w:pPr>
        <w:tabs>
          <w:tab w:val="num" w:pos="1440"/>
        </w:tabs>
        <w:ind w:left="1440" w:hanging="360"/>
      </w:pPr>
      <w:rPr>
        <w:rFonts w:ascii="Courier New" w:hAnsi="Courier New" w:hint="default"/>
        <w:sz w:val="20"/>
      </w:rPr>
    </w:lvl>
    <w:lvl w:ilvl="2" w:tplc="CC3A56C4" w:tentative="1">
      <w:start w:val="1"/>
      <w:numFmt w:val="bullet"/>
      <w:lvlText w:val=""/>
      <w:lvlJc w:val="left"/>
      <w:pPr>
        <w:tabs>
          <w:tab w:val="num" w:pos="2160"/>
        </w:tabs>
        <w:ind w:left="2160" w:hanging="360"/>
      </w:pPr>
      <w:rPr>
        <w:rFonts w:ascii="Wingdings" w:hAnsi="Wingdings" w:hint="default"/>
        <w:sz w:val="20"/>
      </w:rPr>
    </w:lvl>
    <w:lvl w:ilvl="3" w:tplc="148A3E80" w:tentative="1">
      <w:start w:val="1"/>
      <w:numFmt w:val="bullet"/>
      <w:lvlText w:val=""/>
      <w:lvlJc w:val="left"/>
      <w:pPr>
        <w:tabs>
          <w:tab w:val="num" w:pos="2880"/>
        </w:tabs>
        <w:ind w:left="2880" w:hanging="360"/>
      </w:pPr>
      <w:rPr>
        <w:rFonts w:ascii="Wingdings" w:hAnsi="Wingdings" w:hint="default"/>
        <w:sz w:val="20"/>
      </w:rPr>
    </w:lvl>
    <w:lvl w:ilvl="4" w:tplc="280EFEFA" w:tentative="1">
      <w:start w:val="1"/>
      <w:numFmt w:val="bullet"/>
      <w:lvlText w:val=""/>
      <w:lvlJc w:val="left"/>
      <w:pPr>
        <w:tabs>
          <w:tab w:val="num" w:pos="3600"/>
        </w:tabs>
        <w:ind w:left="3600" w:hanging="360"/>
      </w:pPr>
      <w:rPr>
        <w:rFonts w:ascii="Wingdings" w:hAnsi="Wingdings" w:hint="default"/>
        <w:sz w:val="20"/>
      </w:rPr>
    </w:lvl>
    <w:lvl w:ilvl="5" w:tplc="68F4BBE2" w:tentative="1">
      <w:start w:val="1"/>
      <w:numFmt w:val="bullet"/>
      <w:lvlText w:val=""/>
      <w:lvlJc w:val="left"/>
      <w:pPr>
        <w:tabs>
          <w:tab w:val="num" w:pos="4320"/>
        </w:tabs>
        <w:ind w:left="4320" w:hanging="360"/>
      </w:pPr>
      <w:rPr>
        <w:rFonts w:ascii="Wingdings" w:hAnsi="Wingdings" w:hint="default"/>
        <w:sz w:val="20"/>
      </w:rPr>
    </w:lvl>
    <w:lvl w:ilvl="6" w:tplc="77126CEE" w:tentative="1">
      <w:start w:val="1"/>
      <w:numFmt w:val="bullet"/>
      <w:lvlText w:val=""/>
      <w:lvlJc w:val="left"/>
      <w:pPr>
        <w:tabs>
          <w:tab w:val="num" w:pos="5040"/>
        </w:tabs>
        <w:ind w:left="5040" w:hanging="360"/>
      </w:pPr>
      <w:rPr>
        <w:rFonts w:ascii="Wingdings" w:hAnsi="Wingdings" w:hint="default"/>
        <w:sz w:val="20"/>
      </w:rPr>
    </w:lvl>
    <w:lvl w:ilvl="7" w:tplc="7126269E" w:tentative="1">
      <w:start w:val="1"/>
      <w:numFmt w:val="bullet"/>
      <w:lvlText w:val=""/>
      <w:lvlJc w:val="left"/>
      <w:pPr>
        <w:tabs>
          <w:tab w:val="num" w:pos="5760"/>
        </w:tabs>
        <w:ind w:left="5760" w:hanging="360"/>
      </w:pPr>
      <w:rPr>
        <w:rFonts w:ascii="Wingdings" w:hAnsi="Wingdings" w:hint="default"/>
        <w:sz w:val="20"/>
      </w:rPr>
    </w:lvl>
    <w:lvl w:ilvl="8" w:tplc="C61467C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41F7C"/>
    <w:multiLevelType w:val="hybridMultilevel"/>
    <w:tmpl w:val="0432376C"/>
    <w:lvl w:ilvl="0" w:tplc="A6F0DC24">
      <w:start w:val="1"/>
      <w:numFmt w:val="bullet"/>
      <w:lvlText w:val=""/>
      <w:lvlJc w:val="left"/>
      <w:pPr>
        <w:tabs>
          <w:tab w:val="num" w:pos="720"/>
        </w:tabs>
        <w:ind w:left="720" w:hanging="360"/>
      </w:pPr>
      <w:rPr>
        <w:rFonts w:ascii="Symbol" w:hAnsi="Symbol" w:hint="default"/>
        <w:sz w:val="20"/>
      </w:rPr>
    </w:lvl>
    <w:lvl w:ilvl="1" w:tplc="F684B7AC" w:tentative="1">
      <w:start w:val="1"/>
      <w:numFmt w:val="bullet"/>
      <w:lvlText w:val="o"/>
      <w:lvlJc w:val="left"/>
      <w:pPr>
        <w:tabs>
          <w:tab w:val="num" w:pos="1440"/>
        </w:tabs>
        <w:ind w:left="1440" w:hanging="360"/>
      </w:pPr>
      <w:rPr>
        <w:rFonts w:ascii="Courier New" w:hAnsi="Courier New" w:hint="default"/>
        <w:sz w:val="20"/>
      </w:rPr>
    </w:lvl>
    <w:lvl w:ilvl="2" w:tplc="D8D2A72A" w:tentative="1">
      <w:start w:val="1"/>
      <w:numFmt w:val="bullet"/>
      <w:lvlText w:val=""/>
      <w:lvlJc w:val="left"/>
      <w:pPr>
        <w:tabs>
          <w:tab w:val="num" w:pos="2160"/>
        </w:tabs>
        <w:ind w:left="2160" w:hanging="360"/>
      </w:pPr>
      <w:rPr>
        <w:rFonts w:ascii="Wingdings" w:hAnsi="Wingdings" w:hint="default"/>
        <w:sz w:val="20"/>
      </w:rPr>
    </w:lvl>
    <w:lvl w:ilvl="3" w:tplc="9DC2CCD4" w:tentative="1">
      <w:start w:val="1"/>
      <w:numFmt w:val="bullet"/>
      <w:lvlText w:val=""/>
      <w:lvlJc w:val="left"/>
      <w:pPr>
        <w:tabs>
          <w:tab w:val="num" w:pos="2880"/>
        </w:tabs>
        <w:ind w:left="2880" w:hanging="360"/>
      </w:pPr>
      <w:rPr>
        <w:rFonts w:ascii="Wingdings" w:hAnsi="Wingdings" w:hint="default"/>
        <w:sz w:val="20"/>
      </w:rPr>
    </w:lvl>
    <w:lvl w:ilvl="4" w:tplc="653AF294" w:tentative="1">
      <w:start w:val="1"/>
      <w:numFmt w:val="bullet"/>
      <w:lvlText w:val=""/>
      <w:lvlJc w:val="left"/>
      <w:pPr>
        <w:tabs>
          <w:tab w:val="num" w:pos="3600"/>
        </w:tabs>
        <w:ind w:left="3600" w:hanging="360"/>
      </w:pPr>
      <w:rPr>
        <w:rFonts w:ascii="Wingdings" w:hAnsi="Wingdings" w:hint="default"/>
        <w:sz w:val="20"/>
      </w:rPr>
    </w:lvl>
    <w:lvl w:ilvl="5" w:tplc="DA16300A" w:tentative="1">
      <w:start w:val="1"/>
      <w:numFmt w:val="bullet"/>
      <w:lvlText w:val=""/>
      <w:lvlJc w:val="left"/>
      <w:pPr>
        <w:tabs>
          <w:tab w:val="num" w:pos="4320"/>
        </w:tabs>
        <w:ind w:left="4320" w:hanging="360"/>
      </w:pPr>
      <w:rPr>
        <w:rFonts w:ascii="Wingdings" w:hAnsi="Wingdings" w:hint="default"/>
        <w:sz w:val="20"/>
      </w:rPr>
    </w:lvl>
    <w:lvl w:ilvl="6" w:tplc="7ECCC370" w:tentative="1">
      <w:start w:val="1"/>
      <w:numFmt w:val="bullet"/>
      <w:lvlText w:val=""/>
      <w:lvlJc w:val="left"/>
      <w:pPr>
        <w:tabs>
          <w:tab w:val="num" w:pos="5040"/>
        </w:tabs>
        <w:ind w:left="5040" w:hanging="360"/>
      </w:pPr>
      <w:rPr>
        <w:rFonts w:ascii="Wingdings" w:hAnsi="Wingdings" w:hint="default"/>
        <w:sz w:val="20"/>
      </w:rPr>
    </w:lvl>
    <w:lvl w:ilvl="7" w:tplc="4E24306C" w:tentative="1">
      <w:start w:val="1"/>
      <w:numFmt w:val="bullet"/>
      <w:lvlText w:val=""/>
      <w:lvlJc w:val="left"/>
      <w:pPr>
        <w:tabs>
          <w:tab w:val="num" w:pos="5760"/>
        </w:tabs>
        <w:ind w:left="5760" w:hanging="360"/>
      </w:pPr>
      <w:rPr>
        <w:rFonts w:ascii="Wingdings" w:hAnsi="Wingdings" w:hint="default"/>
        <w:sz w:val="20"/>
      </w:rPr>
    </w:lvl>
    <w:lvl w:ilvl="8" w:tplc="FA5422D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3AE8"/>
    <w:multiLevelType w:val="hybridMultilevel"/>
    <w:tmpl w:val="33C8ECD2"/>
    <w:lvl w:ilvl="0" w:tplc="B652DE4E">
      <w:start w:val="1"/>
      <w:numFmt w:val="bullet"/>
      <w:lvlText w:val=""/>
      <w:lvlJc w:val="left"/>
      <w:pPr>
        <w:ind w:left="720" w:hanging="360"/>
      </w:pPr>
      <w:rPr>
        <w:rFonts w:ascii="Symbol" w:hAnsi="Symbol" w:hint="default"/>
      </w:rPr>
    </w:lvl>
    <w:lvl w:ilvl="1" w:tplc="067055FC">
      <w:start w:val="1"/>
      <w:numFmt w:val="bullet"/>
      <w:lvlText w:val="o"/>
      <w:lvlJc w:val="left"/>
      <w:pPr>
        <w:ind w:left="1440" w:hanging="360"/>
      </w:pPr>
      <w:rPr>
        <w:rFonts w:ascii="Courier New" w:hAnsi="Courier New" w:hint="default"/>
      </w:rPr>
    </w:lvl>
    <w:lvl w:ilvl="2" w:tplc="0DF6E258">
      <w:start w:val="1"/>
      <w:numFmt w:val="bullet"/>
      <w:lvlText w:val=""/>
      <w:lvlJc w:val="left"/>
      <w:pPr>
        <w:ind w:left="2160" w:hanging="360"/>
      </w:pPr>
      <w:rPr>
        <w:rFonts w:ascii="Wingdings" w:hAnsi="Wingdings" w:hint="default"/>
      </w:rPr>
    </w:lvl>
    <w:lvl w:ilvl="3" w:tplc="F30245C0">
      <w:start w:val="1"/>
      <w:numFmt w:val="bullet"/>
      <w:lvlText w:val=""/>
      <w:lvlJc w:val="left"/>
      <w:pPr>
        <w:ind w:left="2880" w:hanging="360"/>
      </w:pPr>
      <w:rPr>
        <w:rFonts w:ascii="Symbol" w:hAnsi="Symbol" w:hint="default"/>
      </w:rPr>
    </w:lvl>
    <w:lvl w:ilvl="4" w:tplc="31DAFE50">
      <w:start w:val="1"/>
      <w:numFmt w:val="bullet"/>
      <w:lvlText w:val="o"/>
      <w:lvlJc w:val="left"/>
      <w:pPr>
        <w:ind w:left="3600" w:hanging="360"/>
      </w:pPr>
      <w:rPr>
        <w:rFonts w:ascii="Courier New" w:hAnsi="Courier New" w:hint="default"/>
      </w:rPr>
    </w:lvl>
    <w:lvl w:ilvl="5" w:tplc="C5CCC24C">
      <w:start w:val="1"/>
      <w:numFmt w:val="bullet"/>
      <w:lvlText w:val=""/>
      <w:lvlJc w:val="left"/>
      <w:pPr>
        <w:ind w:left="4320" w:hanging="360"/>
      </w:pPr>
      <w:rPr>
        <w:rFonts w:ascii="Wingdings" w:hAnsi="Wingdings" w:hint="default"/>
      </w:rPr>
    </w:lvl>
    <w:lvl w:ilvl="6" w:tplc="709ED94C">
      <w:start w:val="1"/>
      <w:numFmt w:val="bullet"/>
      <w:lvlText w:val=""/>
      <w:lvlJc w:val="left"/>
      <w:pPr>
        <w:ind w:left="5040" w:hanging="360"/>
      </w:pPr>
      <w:rPr>
        <w:rFonts w:ascii="Symbol" w:hAnsi="Symbol" w:hint="default"/>
      </w:rPr>
    </w:lvl>
    <w:lvl w:ilvl="7" w:tplc="B252A0C6">
      <w:start w:val="1"/>
      <w:numFmt w:val="bullet"/>
      <w:lvlText w:val="o"/>
      <w:lvlJc w:val="left"/>
      <w:pPr>
        <w:ind w:left="5760" w:hanging="360"/>
      </w:pPr>
      <w:rPr>
        <w:rFonts w:ascii="Courier New" w:hAnsi="Courier New" w:hint="default"/>
      </w:rPr>
    </w:lvl>
    <w:lvl w:ilvl="8" w:tplc="65CE0ACC">
      <w:start w:val="1"/>
      <w:numFmt w:val="bullet"/>
      <w:lvlText w:val=""/>
      <w:lvlJc w:val="left"/>
      <w:pPr>
        <w:ind w:left="6480" w:hanging="360"/>
      </w:pPr>
      <w:rPr>
        <w:rFonts w:ascii="Wingdings" w:hAnsi="Wingdings" w:hint="default"/>
      </w:rPr>
    </w:lvl>
  </w:abstractNum>
  <w:abstractNum w:abstractNumId="13" w15:restartNumberingAfterBreak="0">
    <w:nsid w:val="2EB2176F"/>
    <w:multiLevelType w:val="hybridMultilevel"/>
    <w:tmpl w:val="5CDE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C65C33"/>
    <w:multiLevelType w:val="hybridMultilevel"/>
    <w:tmpl w:val="FE048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983168"/>
    <w:multiLevelType w:val="multilevel"/>
    <w:tmpl w:val="57C6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B6995"/>
    <w:multiLevelType w:val="hybridMultilevel"/>
    <w:tmpl w:val="284C7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B77243"/>
    <w:multiLevelType w:val="hybridMultilevel"/>
    <w:tmpl w:val="83BE7B60"/>
    <w:lvl w:ilvl="0" w:tplc="61C2AA2C">
      <w:start w:val="1"/>
      <w:numFmt w:val="bullet"/>
      <w:lvlText w:val=""/>
      <w:lvlJc w:val="left"/>
      <w:pPr>
        <w:tabs>
          <w:tab w:val="num" w:pos="720"/>
        </w:tabs>
        <w:ind w:left="720" w:hanging="360"/>
      </w:pPr>
      <w:rPr>
        <w:rFonts w:ascii="Symbol" w:hAnsi="Symbol" w:hint="default"/>
        <w:sz w:val="20"/>
      </w:rPr>
    </w:lvl>
    <w:lvl w:ilvl="1" w:tplc="CB1C71EA" w:tentative="1">
      <w:start w:val="1"/>
      <w:numFmt w:val="bullet"/>
      <w:lvlText w:val="o"/>
      <w:lvlJc w:val="left"/>
      <w:pPr>
        <w:tabs>
          <w:tab w:val="num" w:pos="1440"/>
        </w:tabs>
        <w:ind w:left="1440" w:hanging="360"/>
      </w:pPr>
      <w:rPr>
        <w:rFonts w:ascii="Courier New" w:hAnsi="Courier New" w:hint="default"/>
        <w:sz w:val="20"/>
      </w:rPr>
    </w:lvl>
    <w:lvl w:ilvl="2" w:tplc="9A3C691A" w:tentative="1">
      <w:start w:val="1"/>
      <w:numFmt w:val="bullet"/>
      <w:lvlText w:val=""/>
      <w:lvlJc w:val="left"/>
      <w:pPr>
        <w:tabs>
          <w:tab w:val="num" w:pos="2160"/>
        </w:tabs>
        <w:ind w:left="2160" w:hanging="360"/>
      </w:pPr>
      <w:rPr>
        <w:rFonts w:ascii="Wingdings" w:hAnsi="Wingdings" w:hint="default"/>
        <w:sz w:val="20"/>
      </w:rPr>
    </w:lvl>
    <w:lvl w:ilvl="3" w:tplc="9BFEF8A4" w:tentative="1">
      <w:start w:val="1"/>
      <w:numFmt w:val="bullet"/>
      <w:lvlText w:val=""/>
      <w:lvlJc w:val="left"/>
      <w:pPr>
        <w:tabs>
          <w:tab w:val="num" w:pos="2880"/>
        </w:tabs>
        <w:ind w:left="2880" w:hanging="360"/>
      </w:pPr>
      <w:rPr>
        <w:rFonts w:ascii="Wingdings" w:hAnsi="Wingdings" w:hint="default"/>
        <w:sz w:val="20"/>
      </w:rPr>
    </w:lvl>
    <w:lvl w:ilvl="4" w:tplc="2CD43E24" w:tentative="1">
      <w:start w:val="1"/>
      <w:numFmt w:val="bullet"/>
      <w:lvlText w:val=""/>
      <w:lvlJc w:val="left"/>
      <w:pPr>
        <w:tabs>
          <w:tab w:val="num" w:pos="3600"/>
        </w:tabs>
        <w:ind w:left="3600" w:hanging="360"/>
      </w:pPr>
      <w:rPr>
        <w:rFonts w:ascii="Wingdings" w:hAnsi="Wingdings" w:hint="default"/>
        <w:sz w:val="20"/>
      </w:rPr>
    </w:lvl>
    <w:lvl w:ilvl="5" w:tplc="5DEA6DF0" w:tentative="1">
      <w:start w:val="1"/>
      <w:numFmt w:val="bullet"/>
      <w:lvlText w:val=""/>
      <w:lvlJc w:val="left"/>
      <w:pPr>
        <w:tabs>
          <w:tab w:val="num" w:pos="4320"/>
        </w:tabs>
        <w:ind w:left="4320" w:hanging="360"/>
      </w:pPr>
      <w:rPr>
        <w:rFonts w:ascii="Wingdings" w:hAnsi="Wingdings" w:hint="default"/>
        <w:sz w:val="20"/>
      </w:rPr>
    </w:lvl>
    <w:lvl w:ilvl="6" w:tplc="2560583A" w:tentative="1">
      <w:start w:val="1"/>
      <w:numFmt w:val="bullet"/>
      <w:lvlText w:val=""/>
      <w:lvlJc w:val="left"/>
      <w:pPr>
        <w:tabs>
          <w:tab w:val="num" w:pos="5040"/>
        </w:tabs>
        <w:ind w:left="5040" w:hanging="360"/>
      </w:pPr>
      <w:rPr>
        <w:rFonts w:ascii="Wingdings" w:hAnsi="Wingdings" w:hint="default"/>
        <w:sz w:val="20"/>
      </w:rPr>
    </w:lvl>
    <w:lvl w:ilvl="7" w:tplc="3684C876" w:tentative="1">
      <w:start w:val="1"/>
      <w:numFmt w:val="bullet"/>
      <w:lvlText w:val=""/>
      <w:lvlJc w:val="left"/>
      <w:pPr>
        <w:tabs>
          <w:tab w:val="num" w:pos="5760"/>
        </w:tabs>
        <w:ind w:left="5760" w:hanging="360"/>
      </w:pPr>
      <w:rPr>
        <w:rFonts w:ascii="Wingdings" w:hAnsi="Wingdings" w:hint="default"/>
        <w:sz w:val="20"/>
      </w:rPr>
    </w:lvl>
    <w:lvl w:ilvl="8" w:tplc="E236D22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B27F3"/>
    <w:multiLevelType w:val="hybridMultilevel"/>
    <w:tmpl w:val="FEA6C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45643"/>
    <w:multiLevelType w:val="hybridMultilevel"/>
    <w:tmpl w:val="CF74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553413"/>
    <w:multiLevelType w:val="hybridMultilevel"/>
    <w:tmpl w:val="DA30EF1A"/>
    <w:lvl w:ilvl="0" w:tplc="A202969E">
      <w:start w:val="1"/>
      <w:numFmt w:val="bullet"/>
      <w:lvlText w:val=""/>
      <w:lvlJc w:val="left"/>
      <w:pPr>
        <w:tabs>
          <w:tab w:val="num" w:pos="720"/>
        </w:tabs>
        <w:ind w:left="720" w:hanging="360"/>
      </w:pPr>
      <w:rPr>
        <w:rFonts w:ascii="Symbol" w:hAnsi="Symbol" w:hint="default"/>
        <w:sz w:val="20"/>
      </w:rPr>
    </w:lvl>
    <w:lvl w:ilvl="1" w:tplc="DAB60A2E" w:tentative="1">
      <w:start w:val="1"/>
      <w:numFmt w:val="bullet"/>
      <w:lvlText w:val="o"/>
      <w:lvlJc w:val="left"/>
      <w:pPr>
        <w:tabs>
          <w:tab w:val="num" w:pos="1440"/>
        </w:tabs>
        <w:ind w:left="1440" w:hanging="360"/>
      </w:pPr>
      <w:rPr>
        <w:rFonts w:ascii="Courier New" w:hAnsi="Courier New" w:hint="default"/>
        <w:sz w:val="20"/>
      </w:rPr>
    </w:lvl>
    <w:lvl w:ilvl="2" w:tplc="FE26B082" w:tentative="1">
      <w:start w:val="1"/>
      <w:numFmt w:val="bullet"/>
      <w:lvlText w:val=""/>
      <w:lvlJc w:val="left"/>
      <w:pPr>
        <w:tabs>
          <w:tab w:val="num" w:pos="2160"/>
        </w:tabs>
        <w:ind w:left="2160" w:hanging="360"/>
      </w:pPr>
      <w:rPr>
        <w:rFonts w:ascii="Wingdings" w:hAnsi="Wingdings" w:hint="default"/>
        <w:sz w:val="20"/>
      </w:rPr>
    </w:lvl>
    <w:lvl w:ilvl="3" w:tplc="E85EDB4A" w:tentative="1">
      <w:start w:val="1"/>
      <w:numFmt w:val="bullet"/>
      <w:lvlText w:val=""/>
      <w:lvlJc w:val="left"/>
      <w:pPr>
        <w:tabs>
          <w:tab w:val="num" w:pos="2880"/>
        </w:tabs>
        <w:ind w:left="2880" w:hanging="360"/>
      </w:pPr>
      <w:rPr>
        <w:rFonts w:ascii="Wingdings" w:hAnsi="Wingdings" w:hint="default"/>
        <w:sz w:val="20"/>
      </w:rPr>
    </w:lvl>
    <w:lvl w:ilvl="4" w:tplc="2BB88BF2" w:tentative="1">
      <w:start w:val="1"/>
      <w:numFmt w:val="bullet"/>
      <w:lvlText w:val=""/>
      <w:lvlJc w:val="left"/>
      <w:pPr>
        <w:tabs>
          <w:tab w:val="num" w:pos="3600"/>
        </w:tabs>
        <w:ind w:left="3600" w:hanging="360"/>
      </w:pPr>
      <w:rPr>
        <w:rFonts w:ascii="Wingdings" w:hAnsi="Wingdings" w:hint="default"/>
        <w:sz w:val="20"/>
      </w:rPr>
    </w:lvl>
    <w:lvl w:ilvl="5" w:tplc="5C5EDDF2" w:tentative="1">
      <w:start w:val="1"/>
      <w:numFmt w:val="bullet"/>
      <w:lvlText w:val=""/>
      <w:lvlJc w:val="left"/>
      <w:pPr>
        <w:tabs>
          <w:tab w:val="num" w:pos="4320"/>
        </w:tabs>
        <w:ind w:left="4320" w:hanging="360"/>
      </w:pPr>
      <w:rPr>
        <w:rFonts w:ascii="Wingdings" w:hAnsi="Wingdings" w:hint="default"/>
        <w:sz w:val="20"/>
      </w:rPr>
    </w:lvl>
    <w:lvl w:ilvl="6" w:tplc="2EFCD682" w:tentative="1">
      <w:start w:val="1"/>
      <w:numFmt w:val="bullet"/>
      <w:lvlText w:val=""/>
      <w:lvlJc w:val="left"/>
      <w:pPr>
        <w:tabs>
          <w:tab w:val="num" w:pos="5040"/>
        </w:tabs>
        <w:ind w:left="5040" w:hanging="360"/>
      </w:pPr>
      <w:rPr>
        <w:rFonts w:ascii="Wingdings" w:hAnsi="Wingdings" w:hint="default"/>
        <w:sz w:val="20"/>
      </w:rPr>
    </w:lvl>
    <w:lvl w:ilvl="7" w:tplc="D7880C1C" w:tentative="1">
      <w:start w:val="1"/>
      <w:numFmt w:val="bullet"/>
      <w:lvlText w:val=""/>
      <w:lvlJc w:val="left"/>
      <w:pPr>
        <w:tabs>
          <w:tab w:val="num" w:pos="5760"/>
        </w:tabs>
        <w:ind w:left="5760" w:hanging="360"/>
      </w:pPr>
      <w:rPr>
        <w:rFonts w:ascii="Wingdings" w:hAnsi="Wingdings" w:hint="default"/>
        <w:sz w:val="20"/>
      </w:rPr>
    </w:lvl>
    <w:lvl w:ilvl="8" w:tplc="091CB6C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013F6"/>
    <w:multiLevelType w:val="hybridMultilevel"/>
    <w:tmpl w:val="CAA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426663"/>
    <w:multiLevelType w:val="hybridMultilevel"/>
    <w:tmpl w:val="DA9C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0852AE"/>
    <w:multiLevelType w:val="hybridMultilevel"/>
    <w:tmpl w:val="FD9CE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4C4C2A"/>
    <w:multiLevelType w:val="hybridMultilevel"/>
    <w:tmpl w:val="45367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826523"/>
    <w:multiLevelType w:val="hybridMultilevel"/>
    <w:tmpl w:val="24A4F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594E1D"/>
    <w:multiLevelType w:val="hybridMultilevel"/>
    <w:tmpl w:val="5E2E7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74665"/>
    <w:multiLevelType w:val="hybridMultilevel"/>
    <w:tmpl w:val="85BE5CC0"/>
    <w:lvl w:ilvl="0" w:tplc="CA7EEC6E">
      <w:start w:val="1"/>
      <w:numFmt w:val="bullet"/>
      <w:lvlText w:val=""/>
      <w:lvlJc w:val="left"/>
      <w:pPr>
        <w:ind w:left="720" w:hanging="360"/>
      </w:pPr>
      <w:rPr>
        <w:rFonts w:ascii="Symbol" w:hAnsi="Symbol" w:hint="default"/>
      </w:rPr>
    </w:lvl>
    <w:lvl w:ilvl="1" w:tplc="F3D85516">
      <w:start w:val="1"/>
      <w:numFmt w:val="bullet"/>
      <w:lvlText w:val=""/>
      <w:lvlJc w:val="left"/>
      <w:pPr>
        <w:ind w:left="1440" w:hanging="360"/>
      </w:pPr>
      <w:rPr>
        <w:rFonts w:ascii="Symbol" w:hAnsi="Symbol" w:hint="default"/>
      </w:rPr>
    </w:lvl>
    <w:lvl w:ilvl="2" w:tplc="A14436EA">
      <w:start w:val="1"/>
      <w:numFmt w:val="bullet"/>
      <w:lvlText w:val=""/>
      <w:lvlJc w:val="left"/>
      <w:pPr>
        <w:ind w:left="2160" w:hanging="360"/>
      </w:pPr>
      <w:rPr>
        <w:rFonts w:ascii="Wingdings" w:hAnsi="Wingdings" w:hint="default"/>
      </w:rPr>
    </w:lvl>
    <w:lvl w:ilvl="3" w:tplc="20604D6A">
      <w:start w:val="1"/>
      <w:numFmt w:val="bullet"/>
      <w:lvlText w:val=""/>
      <w:lvlJc w:val="left"/>
      <w:pPr>
        <w:ind w:left="2880" w:hanging="360"/>
      </w:pPr>
      <w:rPr>
        <w:rFonts w:ascii="Symbol" w:hAnsi="Symbol" w:hint="default"/>
      </w:rPr>
    </w:lvl>
    <w:lvl w:ilvl="4" w:tplc="5E869B44">
      <w:start w:val="1"/>
      <w:numFmt w:val="bullet"/>
      <w:lvlText w:val="o"/>
      <w:lvlJc w:val="left"/>
      <w:pPr>
        <w:ind w:left="3600" w:hanging="360"/>
      </w:pPr>
      <w:rPr>
        <w:rFonts w:ascii="Courier New" w:hAnsi="Courier New" w:hint="default"/>
      </w:rPr>
    </w:lvl>
    <w:lvl w:ilvl="5" w:tplc="146A67E2">
      <w:start w:val="1"/>
      <w:numFmt w:val="bullet"/>
      <w:lvlText w:val=""/>
      <w:lvlJc w:val="left"/>
      <w:pPr>
        <w:ind w:left="4320" w:hanging="360"/>
      </w:pPr>
      <w:rPr>
        <w:rFonts w:ascii="Wingdings" w:hAnsi="Wingdings" w:hint="default"/>
      </w:rPr>
    </w:lvl>
    <w:lvl w:ilvl="6" w:tplc="E362B2DA">
      <w:start w:val="1"/>
      <w:numFmt w:val="bullet"/>
      <w:lvlText w:val=""/>
      <w:lvlJc w:val="left"/>
      <w:pPr>
        <w:ind w:left="5040" w:hanging="360"/>
      </w:pPr>
      <w:rPr>
        <w:rFonts w:ascii="Symbol" w:hAnsi="Symbol" w:hint="default"/>
      </w:rPr>
    </w:lvl>
    <w:lvl w:ilvl="7" w:tplc="C3D4186A">
      <w:start w:val="1"/>
      <w:numFmt w:val="bullet"/>
      <w:lvlText w:val="o"/>
      <w:lvlJc w:val="left"/>
      <w:pPr>
        <w:ind w:left="5760" w:hanging="360"/>
      </w:pPr>
      <w:rPr>
        <w:rFonts w:ascii="Courier New" w:hAnsi="Courier New" w:hint="default"/>
      </w:rPr>
    </w:lvl>
    <w:lvl w:ilvl="8" w:tplc="0890D6B8">
      <w:start w:val="1"/>
      <w:numFmt w:val="bullet"/>
      <w:lvlText w:val=""/>
      <w:lvlJc w:val="left"/>
      <w:pPr>
        <w:ind w:left="6480" w:hanging="360"/>
      </w:pPr>
      <w:rPr>
        <w:rFonts w:ascii="Wingdings" w:hAnsi="Wingdings" w:hint="default"/>
      </w:rPr>
    </w:lvl>
  </w:abstractNum>
  <w:abstractNum w:abstractNumId="28" w15:restartNumberingAfterBreak="0">
    <w:nsid w:val="685548DA"/>
    <w:multiLevelType w:val="hybridMultilevel"/>
    <w:tmpl w:val="2626F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236241"/>
    <w:multiLevelType w:val="hybridMultilevel"/>
    <w:tmpl w:val="C290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323D59"/>
    <w:multiLevelType w:val="hybridMultilevel"/>
    <w:tmpl w:val="3C76E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66549D"/>
    <w:multiLevelType w:val="hybridMultilevel"/>
    <w:tmpl w:val="1436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250FA3"/>
    <w:multiLevelType w:val="hybridMultilevel"/>
    <w:tmpl w:val="15D4DAB6"/>
    <w:lvl w:ilvl="0" w:tplc="03F2D4E4">
      <w:start w:val="1"/>
      <w:numFmt w:val="bullet"/>
      <w:lvlText w:val=""/>
      <w:lvlJc w:val="left"/>
      <w:pPr>
        <w:ind w:left="720" w:hanging="360"/>
      </w:pPr>
      <w:rPr>
        <w:rFonts w:ascii="Symbol" w:hAnsi="Symbol" w:hint="default"/>
      </w:rPr>
    </w:lvl>
    <w:lvl w:ilvl="1" w:tplc="EA601A9A">
      <w:start w:val="1"/>
      <w:numFmt w:val="bullet"/>
      <w:lvlText w:val="o"/>
      <w:lvlJc w:val="left"/>
      <w:pPr>
        <w:ind w:left="1440" w:hanging="360"/>
      </w:pPr>
      <w:rPr>
        <w:rFonts w:ascii="Courier New" w:hAnsi="Courier New" w:hint="default"/>
      </w:rPr>
    </w:lvl>
    <w:lvl w:ilvl="2" w:tplc="CDBE8680">
      <w:start w:val="1"/>
      <w:numFmt w:val="bullet"/>
      <w:lvlText w:val=""/>
      <w:lvlJc w:val="left"/>
      <w:pPr>
        <w:ind w:left="2160" w:hanging="360"/>
      </w:pPr>
      <w:rPr>
        <w:rFonts w:ascii="Wingdings" w:hAnsi="Wingdings" w:hint="default"/>
      </w:rPr>
    </w:lvl>
    <w:lvl w:ilvl="3" w:tplc="67C8FD58">
      <w:start w:val="1"/>
      <w:numFmt w:val="bullet"/>
      <w:lvlText w:val=""/>
      <w:lvlJc w:val="left"/>
      <w:pPr>
        <w:ind w:left="2880" w:hanging="360"/>
      </w:pPr>
      <w:rPr>
        <w:rFonts w:ascii="Symbol" w:hAnsi="Symbol" w:hint="default"/>
      </w:rPr>
    </w:lvl>
    <w:lvl w:ilvl="4" w:tplc="C97ACDFA">
      <w:start w:val="1"/>
      <w:numFmt w:val="bullet"/>
      <w:lvlText w:val="o"/>
      <w:lvlJc w:val="left"/>
      <w:pPr>
        <w:ind w:left="3600" w:hanging="360"/>
      </w:pPr>
      <w:rPr>
        <w:rFonts w:ascii="Courier New" w:hAnsi="Courier New" w:hint="default"/>
      </w:rPr>
    </w:lvl>
    <w:lvl w:ilvl="5" w:tplc="9C2A692A">
      <w:start w:val="1"/>
      <w:numFmt w:val="bullet"/>
      <w:lvlText w:val=""/>
      <w:lvlJc w:val="left"/>
      <w:pPr>
        <w:ind w:left="4320" w:hanging="360"/>
      </w:pPr>
      <w:rPr>
        <w:rFonts w:ascii="Wingdings" w:hAnsi="Wingdings" w:hint="default"/>
      </w:rPr>
    </w:lvl>
    <w:lvl w:ilvl="6" w:tplc="EF7E48BC">
      <w:start w:val="1"/>
      <w:numFmt w:val="bullet"/>
      <w:lvlText w:val=""/>
      <w:lvlJc w:val="left"/>
      <w:pPr>
        <w:ind w:left="5040" w:hanging="360"/>
      </w:pPr>
      <w:rPr>
        <w:rFonts w:ascii="Symbol" w:hAnsi="Symbol" w:hint="default"/>
      </w:rPr>
    </w:lvl>
    <w:lvl w:ilvl="7" w:tplc="CA640C8E">
      <w:start w:val="1"/>
      <w:numFmt w:val="bullet"/>
      <w:lvlText w:val="o"/>
      <w:lvlJc w:val="left"/>
      <w:pPr>
        <w:ind w:left="5760" w:hanging="360"/>
      </w:pPr>
      <w:rPr>
        <w:rFonts w:ascii="Courier New" w:hAnsi="Courier New" w:hint="default"/>
      </w:rPr>
    </w:lvl>
    <w:lvl w:ilvl="8" w:tplc="EF62464C">
      <w:start w:val="1"/>
      <w:numFmt w:val="bullet"/>
      <w:lvlText w:val=""/>
      <w:lvlJc w:val="left"/>
      <w:pPr>
        <w:ind w:left="6480" w:hanging="360"/>
      </w:pPr>
      <w:rPr>
        <w:rFonts w:ascii="Wingdings" w:hAnsi="Wingdings" w:hint="default"/>
      </w:rPr>
    </w:lvl>
  </w:abstractNum>
  <w:abstractNum w:abstractNumId="33" w15:restartNumberingAfterBreak="0">
    <w:nsid w:val="750F15A6"/>
    <w:multiLevelType w:val="hybridMultilevel"/>
    <w:tmpl w:val="5A304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FA3A39"/>
    <w:multiLevelType w:val="hybridMultilevel"/>
    <w:tmpl w:val="811EE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471F35"/>
    <w:multiLevelType w:val="hybridMultilevel"/>
    <w:tmpl w:val="86B2E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32"/>
  </w:num>
  <w:num w:numId="4">
    <w:abstractNumId w:val="18"/>
  </w:num>
  <w:num w:numId="5">
    <w:abstractNumId w:val="25"/>
  </w:num>
  <w:num w:numId="6">
    <w:abstractNumId w:val="16"/>
  </w:num>
  <w:num w:numId="7">
    <w:abstractNumId w:val="14"/>
  </w:num>
  <w:num w:numId="8">
    <w:abstractNumId w:val="24"/>
  </w:num>
  <w:num w:numId="9">
    <w:abstractNumId w:val="34"/>
  </w:num>
  <w:num w:numId="10">
    <w:abstractNumId w:val="28"/>
  </w:num>
  <w:num w:numId="11">
    <w:abstractNumId w:val="2"/>
  </w:num>
  <w:num w:numId="12">
    <w:abstractNumId w:val="19"/>
  </w:num>
  <w:num w:numId="13">
    <w:abstractNumId w:val="5"/>
  </w:num>
  <w:num w:numId="14">
    <w:abstractNumId w:val="29"/>
  </w:num>
  <w:num w:numId="15">
    <w:abstractNumId w:val="8"/>
  </w:num>
  <w:num w:numId="16">
    <w:abstractNumId w:val="26"/>
  </w:num>
  <w:num w:numId="17">
    <w:abstractNumId w:val="22"/>
  </w:num>
  <w:num w:numId="18">
    <w:abstractNumId w:val="3"/>
  </w:num>
  <w:num w:numId="19">
    <w:abstractNumId w:val="31"/>
  </w:num>
  <w:num w:numId="20">
    <w:abstractNumId w:val="35"/>
  </w:num>
  <w:num w:numId="21">
    <w:abstractNumId w:val="23"/>
  </w:num>
  <w:num w:numId="22">
    <w:abstractNumId w:val="13"/>
  </w:num>
  <w:num w:numId="23">
    <w:abstractNumId w:val="21"/>
  </w:num>
  <w:num w:numId="24">
    <w:abstractNumId w:val="7"/>
  </w:num>
  <w:num w:numId="25">
    <w:abstractNumId w:val="9"/>
  </w:num>
  <w:num w:numId="26">
    <w:abstractNumId w:val="30"/>
  </w:num>
  <w:num w:numId="27">
    <w:abstractNumId w:val="17"/>
  </w:num>
  <w:num w:numId="28">
    <w:abstractNumId w:val="10"/>
  </w:num>
  <w:num w:numId="29">
    <w:abstractNumId w:val="20"/>
  </w:num>
  <w:num w:numId="30">
    <w:abstractNumId w:val="11"/>
  </w:num>
  <w:num w:numId="31">
    <w:abstractNumId w:val="1"/>
  </w:num>
  <w:num w:numId="32">
    <w:abstractNumId w:val="33"/>
  </w:num>
  <w:num w:numId="33">
    <w:abstractNumId w:val="6"/>
  </w:num>
  <w:num w:numId="34">
    <w:abstractNumId w:val="4"/>
  </w:num>
  <w:num w:numId="35">
    <w:abstractNumId w:val="15"/>
  </w:num>
  <w:num w:numId="3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9A"/>
    <w:rsid w:val="00016CD2"/>
    <w:rsid w:val="0002359A"/>
    <w:rsid w:val="0002376F"/>
    <w:rsid w:val="0003127A"/>
    <w:rsid w:val="00036612"/>
    <w:rsid w:val="00041669"/>
    <w:rsid w:val="000509C1"/>
    <w:rsid w:val="0005188F"/>
    <w:rsid w:val="00071D63"/>
    <w:rsid w:val="00077A4C"/>
    <w:rsid w:val="00093340"/>
    <w:rsid w:val="000954B8"/>
    <w:rsid w:val="000B7DD4"/>
    <w:rsid w:val="000E2882"/>
    <w:rsid w:val="000F1C9B"/>
    <w:rsid w:val="000F663E"/>
    <w:rsid w:val="001235F0"/>
    <w:rsid w:val="001365F4"/>
    <w:rsid w:val="001510AE"/>
    <w:rsid w:val="00155A9E"/>
    <w:rsid w:val="001653D6"/>
    <w:rsid w:val="001901D8"/>
    <w:rsid w:val="001C6729"/>
    <w:rsid w:val="001D098A"/>
    <w:rsid w:val="001D35E3"/>
    <w:rsid w:val="0020095A"/>
    <w:rsid w:val="00212C00"/>
    <w:rsid w:val="00214735"/>
    <w:rsid w:val="00230F0E"/>
    <w:rsid w:val="00252B3F"/>
    <w:rsid w:val="002607D1"/>
    <w:rsid w:val="0026561E"/>
    <w:rsid w:val="0027511B"/>
    <w:rsid w:val="00276837"/>
    <w:rsid w:val="0028216A"/>
    <w:rsid w:val="002903B1"/>
    <w:rsid w:val="0029418F"/>
    <w:rsid w:val="002A1DE4"/>
    <w:rsid w:val="002A2D3C"/>
    <w:rsid w:val="002B182D"/>
    <w:rsid w:val="002D49B9"/>
    <w:rsid w:val="002E1BE5"/>
    <w:rsid w:val="002E2BA9"/>
    <w:rsid w:val="002F4D5E"/>
    <w:rsid w:val="002F6A8E"/>
    <w:rsid w:val="003069E7"/>
    <w:rsid w:val="0031481F"/>
    <w:rsid w:val="003309FB"/>
    <w:rsid w:val="00333644"/>
    <w:rsid w:val="00346646"/>
    <w:rsid w:val="003531F6"/>
    <w:rsid w:val="00361644"/>
    <w:rsid w:val="00362EF6"/>
    <w:rsid w:val="0036C1F4"/>
    <w:rsid w:val="003856AC"/>
    <w:rsid w:val="003A1911"/>
    <w:rsid w:val="003C6405"/>
    <w:rsid w:val="003D1903"/>
    <w:rsid w:val="003F0419"/>
    <w:rsid w:val="003F689A"/>
    <w:rsid w:val="00411DD3"/>
    <w:rsid w:val="0043061B"/>
    <w:rsid w:val="00431A37"/>
    <w:rsid w:val="004344B9"/>
    <w:rsid w:val="00435C20"/>
    <w:rsid w:val="00446AF1"/>
    <w:rsid w:val="00467D9A"/>
    <w:rsid w:val="00491A44"/>
    <w:rsid w:val="004E5506"/>
    <w:rsid w:val="004E5D5C"/>
    <w:rsid w:val="004E7700"/>
    <w:rsid w:val="00504504"/>
    <w:rsid w:val="0052D171"/>
    <w:rsid w:val="00535B35"/>
    <w:rsid w:val="00586257"/>
    <w:rsid w:val="005B433E"/>
    <w:rsid w:val="005B4C24"/>
    <w:rsid w:val="005B670C"/>
    <w:rsid w:val="005E4DEC"/>
    <w:rsid w:val="005F4D44"/>
    <w:rsid w:val="006070C7"/>
    <w:rsid w:val="006204BE"/>
    <w:rsid w:val="00622EC4"/>
    <w:rsid w:val="0062579E"/>
    <w:rsid w:val="006731C7"/>
    <w:rsid w:val="0069147B"/>
    <w:rsid w:val="006A0A41"/>
    <w:rsid w:val="006C45C0"/>
    <w:rsid w:val="006C59FA"/>
    <w:rsid w:val="006C6880"/>
    <w:rsid w:val="006D7287"/>
    <w:rsid w:val="00701D2B"/>
    <w:rsid w:val="00712F5F"/>
    <w:rsid w:val="00726685"/>
    <w:rsid w:val="00740F9D"/>
    <w:rsid w:val="00741EB6"/>
    <w:rsid w:val="00751B56"/>
    <w:rsid w:val="00756CED"/>
    <w:rsid w:val="007619B3"/>
    <w:rsid w:val="007732E6"/>
    <w:rsid w:val="00777D62"/>
    <w:rsid w:val="007826A5"/>
    <w:rsid w:val="007A0452"/>
    <w:rsid w:val="007C675B"/>
    <w:rsid w:val="007D110E"/>
    <w:rsid w:val="007D3D76"/>
    <w:rsid w:val="007F0DE2"/>
    <w:rsid w:val="00810414"/>
    <w:rsid w:val="008249E6"/>
    <w:rsid w:val="00824FCF"/>
    <w:rsid w:val="008324DE"/>
    <w:rsid w:val="0084123C"/>
    <w:rsid w:val="008666A9"/>
    <w:rsid w:val="00871113"/>
    <w:rsid w:val="00875EF9"/>
    <w:rsid w:val="00892986"/>
    <w:rsid w:val="00893D7C"/>
    <w:rsid w:val="008A0503"/>
    <w:rsid w:val="008A45EB"/>
    <w:rsid w:val="008B12AE"/>
    <w:rsid w:val="008C0ACC"/>
    <w:rsid w:val="008C575D"/>
    <w:rsid w:val="008D4858"/>
    <w:rsid w:val="00927443"/>
    <w:rsid w:val="00932FC8"/>
    <w:rsid w:val="009527DC"/>
    <w:rsid w:val="009567E5"/>
    <w:rsid w:val="00970297"/>
    <w:rsid w:val="00976BE3"/>
    <w:rsid w:val="00996E39"/>
    <w:rsid w:val="009A0F88"/>
    <w:rsid w:val="009A2E7F"/>
    <w:rsid w:val="009A317D"/>
    <w:rsid w:val="009B1592"/>
    <w:rsid w:val="00A00A4B"/>
    <w:rsid w:val="00A04760"/>
    <w:rsid w:val="00A511F5"/>
    <w:rsid w:val="00A670BE"/>
    <w:rsid w:val="00A70E9B"/>
    <w:rsid w:val="00A82DCB"/>
    <w:rsid w:val="00A848F6"/>
    <w:rsid w:val="00AB15FE"/>
    <w:rsid w:val="00AC4C22"/>
    <w:rsid w:val="00B0482A"/>
    <w:rsid w:val="00B1320F"/>
    <w:rsid w:val="00B16202"/>
    <w:rsid w:val="00B17DBE"/>
    <w:rsid w:val="00B31244"/>
    <w:rsid w:val="00B33E74"/>
    <w:rsid w:val="00B443FD"/>
    <w:rsid w:val="00B44D22"/>
    <w:rsid w:val="00B6288E"/>
    <w:rsid w:val="00B66379"/>
    <w:rsid w:val="00B80557"/>
    <w:rsid w:val="00BA30D0"/>
    <w:rsid w:val="00BA3717"/>
    <w:rsid w:val="00BB3FA3"/>
    <w:rsid w:val="00BC2708"/>
    <w:rsid w:val="00BE11A9"/>
    <w:rsid w:val="00BE2D6F"/>
    <w:rsid w:val="00BF8E65"/>
    <w:rsid w:val="00C12030"/>
    <w:rsid w:val="00C31AEB"/>
    <w:rsid w:val="00C6030D"/>
    <w:rsid w:val="00C86335"/>
    <w:rsid w:val="00C9290C"/>
    <w:rsid w:val="00CB6A3E"/>
    <w:rsid w:val="00CC0B55"/>
    <w:rsid w:val="00CC3583"/>
    <w:rsid w:val="00CC6054"/>
    <w:rsid w:val="00CD4BAE"/>
    <w:rsid w:val="00CE56C3"/>
    <w:rsid w:val="00CF01E6"/>
    <w:rsid w:val="00CF539F"/>
    <w:rsid w:val="00D020D5"/>
    <w:rsid w:val="00D125A7"/>
    <w:rsid w:val="00D16827"/>
    <w:rsid w:val="00D16EA9"/>
    <w:rsid w:val="00D52613"/>
    <w:rsid w:val="00D75E41"/>
    <w:rsid w:val="00DA7435"/>
    <w:rsid w:val="00DC169E"/>
    <w:rsid w:val="00DC75B7"/>
    <w:rsid w:val="00DD324D"/>
    <w:rsid w:val="00DD499C"/>
    <w:rsid w:val="00DE02D3"/>
    <w:rsid w:val="00DE11DE"/>
    <w:rsid w:val="00DF0AE0"/>
    <w:rsid w:val="00DF1F74"/>
    <w:rsid w:val="00DF52F3"/>
    <w:rsid w:val="00E0596F"/>
    <w:rsid w:val="00E17354"/>
    <w:rsid w:val="00E17B23"/>
    <w:rsid w:val="00E427E7"/>
    <w:rsid w:val="00E607BF"/>
    <w:rsid w:val="00E6673B"/>
    <w:rsid w:val="00E67636"/>
    <w:rsid w:val="00E74483"/>
    <w:rsid w:val="00E96C11"/>
    <w:rsid w:val="00ED5C47"/>
    <w:rsid w:val="00ED7701"/>
    <w:rsid w:val="00ED7CB2"/>
    <w:rsid w:val="00EE77F9"/>
    <w:rsid w:val="00F1047C"/>
    <w:rsid w:val="00F1430F"/>
    <w:rsid w:val="00F23AB7"/>
    <w:rsid w:val="00F53133"/>
    <w:rsid w:val="00F85CB2"/>
    <w:rsid w:val="00FB2725"/>
    <w:rsid w:val="00FC5F63"/>
    <w:rsid w:val="01284800"/>
    <w:rsid w:val="01295B0E"/>
    <w:rsid w:val="017B6B50"/>
    <w:rsid w:val="01B9D671"/>
    <w:rsid w:val="01C32614"/>
    <w:rsid w:val="01CDEB2E"/>
    <w:rsid w:val="01FF7ED6"/>
    <w:rsid w:val="02257F59"/>
    <w:rsid w:val="0291F82E"/>
    <w:rsid w:val="029EDDB6"/>
    <w:rsid w:val="02A673C5"/>
    <w:rsid w:val="02C33F15"/>
    <w:rsid w:val="02C52B6F"/>
    <w:rsid w:val="03895CAE"/>
    <w:rsid w:val="038D9778"/>
    <w:rsid w:val="0394DD61"/>
    <w:rsid w:val="039A9742"/>
    <w:rsid w:val="039D2DCF"/>
    <w:rsid w:val="040FF0A3"/>
    <w:rsid w:val="0437BD58"/>
    <w:rsid w:val="043A6D27"/>
    <w:rsid w:val="045028F1"/>
    <w:rsid w:val="0460FBD0"/>
    <w:rsid w:val="047C2715"/>
    <w:rsid w:val="048A7A11"/>
    <w:rsid w:val="04AE9E2B"/>
    <w:rsid w:val="0533902F"/>
    <w:rsid w:val="0533CC33"/>
    <w:rsid w:val="056A0851"/>
    <w:rsid w:val="056DDB2E"/>
    <w:rsid w:val="0574EF17"/>
    <w:rsid w:val="06261B7E"/>
    <w:rsid w:val="068BF13B"/>
    <w:rsid w:val="06D5F83F"/>
    <w:rsid w:val="06ED4B7A"/>
    <w:rsid w:val="076B9AB0"/>
    <w:rsid w:val="077DCC27"/>
    <w:rsid w:val="079718C7"/>
    <w:rsid w:val="07989C92"/>
    <w:rsid w:val="079AD5FD"/>
    <w:rsid w:val="07C4D024"/>
    <w:rsid w:val="08048D23"/>
    <w:rsid w:val="08476896"/>
    <w:rsid w:val="08BF39F0"/>
    <w:rsid w:val="08E0EB74"/>
    <w:rsid w:val="09143EB4"/>
    <w:rsid w:val="096884D6"/>
    <w:rsid w:val="09B565B5"/>
    <w:rsid w:val="09E0FAAB"/>
    <w:rsid w:val="09EBA027"/>
    <w:rsid w:val="0A241731"/>
    <w:rsid w:val="0A2ABC05"/>
    <w:rsid w:val="0A683550"/>
    <w:rsid w:val="0AA5B2E2"/>
    <w:rsid w:val="0AE8E6C2"/>
    <w:rsid w:val="0B16143F"/>
    <w:rsid w:val="0B3B309A"/>
    <w:rsid w:val="0BBF91F9"/>
    <w:rsid w:val="0BEA0A49"/>
    <w:rsid w:val="0C081D9B"/>
    <w:rsid w:val="0C361B00"/>
    <w:rsid w:val="0C378B76"/>
    <w:rsid w:val="0C6F705E"/>
    <w:rsid w:val="0C7EFA84"/>
    <w:rsid w:val="0CB1F5CC"/>
    <w:rsid w:val="0CC0FA33"/>
    <w:rsid w:val="0D0CFCB8"/>
    <w:rsid w:val="0DD9C9A4"/>
    <w:rsid w:val="0DFDAF2B"/>
    <w:rsid w:val="0E07DE16"/>
    <w:rsid w:val="0E2EF9C6"/>
    <w:rsid w:val="0E6452D7"/>
    <w:rsid w:val="0E64D08A"/>
    <w:rsid w:val="0EAA7183"/>
    <w:rsid w:val="0F0B0A17"/>
    <w:rsid w:val="0F56C35A"/>
    <w:rsid w:val="0F5D8438"/>
    <w:rsid w:val="0F7E8DB4"/>
    <w:rsid w:val="0FD1EE1E"/>
    <w:rsid w:val="0FE14F9B"/>
    <w:rsid w:val="0FE3072D"/>
    <w:rsid w:val="0FF30E97"/>
    <w:rsid w:val="1038FEA5"/>
    <w:rsid w:val="10728ED7"/>
    <w:rsid w:val="107E57D8"/>
    <w:rsid w:val="10A45760"/>
    <w:rsid w:val="10D22CB9"/>
    <w:rsid w:val="10D618B9"/>
    <w:rsid w:val="1101B5FE"/>
    <w:rsid w:val="113C1932"/>
    <w:rsid w:val="1145EAE6"/>
    <w:rsid w:val="1162F561"/>
    <w:rsid w:val="117EF0B6"/>
    <w:rsid w:val="119BB12D"/>
    <w:rsid w:val="11C1C747"/>
    <w:rsid w:val="11C8EB85"/>
    <w:rsid w:val="122F38AD"/>
    <w:rsid w:val="125A1034"/>
    <w:rsid w:val="12954FA2"/>
    <w:rsid w:val="12D18985"/>
    <w:rsid w:val="13257AC4"/>
    <w:rsid w:val="13621A45"/>
    <w:rsid w:val="13889EB6"/>
    <w:rsid w:val="1388A018"/>
    <w:rsid w:val="13D12118"/>
    <w:rsid w:val="13F67511"/>
    <w:rsid w:val="14138943"/>
    <w:rsid w:val="1414E917"/>
    <w:rsid w:val="1423B5B6"/>
    <w:rsid w:val="14356D02"/>
    <w:rsid w:val="143E51D6"/>
    <w:rsid w:val="152F517D"/>
    <w:rsid w:val="15982EA1"/>
    <w:rsid w:val="15B7A852"/>
    <w:rsid w:val="160A0AA2"/>
    <w:rsid w:val="165F16F9"/>
    <w:rsid w:val="166B1ABC"/>
    <w:rsid w:val="168CCDBC"/>
    <w:rsid w:val="16A49981"/>
    <w:rsid w:val="16C7C34D"/>
    <w:rsid w:val="170FB48E"/>
    <w:rsid w:val="17730459"/>
    <w:rsid w:val="17C25EEC"/>
    <w:rsid w:val="17E0C791"/>
    <w:rsid w:val="1817C12C"/>
    <w:rsid w:val="18216211"/>
    <w:rsid w:val="182B3BFF"/>
    <w:rsid w:val="185E9C73"/>
    <w:rsid w:val="18651598"/>
    <w:rsid w:val="18A08FB4"/>
    <w:rsid w:val="19776B34"/>
    <w:rsid w:val="199F84DE"/>
    <w:rsid w:val="19BB5BFA"/>
    <w:rsid w:val="19BCCF7D"/>
    <w:rsid w:val="19F3A180"/>
    <w:rsid w:val="1A05E59C"/>
    <w:rsid w:val="1A1D117F"/>
    <w:rsid w:val="1A223035"/>
    <w:rsid w:val="1A9D43D8"/>
    <w:rsid w:val="1B472414"/>
    <w:rsid w:val="1BD6ED48"/>
    <w:rsid w:val="1C45F37C"/>
    <w:rsid w:val="1C7479A1"/>
    <w:rsid w:val="1C97B78C"/>
    <w:rsid w:val="1CA37F58"/>
    <w:rsid w:val="1CCFDC6C"/>
    <w:rsid w:val="1CCFF5F0"/>
    <w:rsid w:val="1CE73266"/>
    <w:rsid w:val="1D27FF1E"/>
    <w:rsid w:val="1D3C5F61"/>
    <w:rsid w:val="1D8FC271"/>
    <w:rsid w:val="1E42A339"/>
    <w:rsid w:val="1E55D6D1"/>
    <w:rsid w:val="1F090321"/>
    <w:rsid w:val="202D8F32"/>
    <w:rsid w:val="20672D3A"/>
    <w:rsid w:val="20A0BA03"/>
    <w:rsid w:val="20B236CF"/>
    <w:rsid w:val="20BC658E"/>
    <w:rsid w:val="20FE85E9"/>
    <w:rsid w:val="21419CAE"/>
    <w:rsid w:val="21444C77"/>
    <w:rsid w:val="2144E419"/>
    <w:rsid w:val="2164BFA3"/>
    <w:rsid w:val="218AD42C"/>
    <w:rsid w:val="21BCF4B8"/>
    <w:rsid w:val="21C3F6A5"/>
    <w:rsid w:val="22033B56"/>
    <w:rsid w:val="222F1522"/>
    <w:rsid w:val="2258E8EB"/>
    <w:rsid w:val="22761423"/>
    <w:rsid w:val="228DE14F"/>
    <w:rsid w:val="22B27748"/>
    <w:rsid w:val="23229B9C"/>
    <w:rsid w:val="23699C0B"/>
    <w:rsid w:val="238872FC"/>
    <w:rsid w:val="23B9D7C5"/>
    <w:rsid w:val="23F494AC"/>
    <w:rsid w:val="23F7B570"/>
    <w:rsid w:val="24510561"/>
    <w:rsid w:val="24538785"/>
    <w:rsid w:val="248609F8"/>
    <w:rsid w:val="24A3DA70"/>
    <w:rsid w:val="24F81B47"/>
    <w:rsid w:val="2501B1FC"/>
    <w:rsid w:val="251DB7DB"/>
    <w:rsid w:val="254C4578"/>
    <w:rsid w:val="2581086F"/>
    <w:rsid w:val="25F3EFCA"/>
    <w:rsid w:val="26125954"/>
    <w:rsid w:val="27573A83"/>
    <w:rsid w:val="27814BAE"/>
    <w:rsid w:val="2805D144"/>
    <w:rsid w:val="281FB27E"/>
    <w:rsid w:val="28DBD8F2"/>
    <w:rsid w:val="28E94DB2"/>
    <w:rsid w:val="28FE60F8"/>
    <w:rsid w:val="29D563D1"/>
    <w:rsid w:val="29F31A95"/>
    <w:rsid w:val="2A4BDE67"/>
    <w:rsid w:val="2A6D28A6"/>
    <w:rsid w:val="2AAF527A"/>
    <w:rsid w:val="2AD0C9C7"/>
    <w:rsid w:val="2AED6A29"/>
    <w:rsid w:val="2B12EE95"/>
    <w:rsid w:val="2B177DA3"/>
    <w:rsid w:val="2B2C0654"/>
    <w:rsid w:val="2B334428"/>
    <w:rsid w:val="2B9CFBF2"/>
    <w:rsid w:val="2BA12BDF"/>
    <w:rsid w:val="2BED9501"/>
    <w:rsid w:val="2C06DE08"/>
    <w:rsid w:val="2C08ECFA"/>
    <w:rsid w:val="2CC012E3"/>
    <w:rsid w:val="2CD9C241"/>
    <w:rsid w:val="2D13B362"/>
    <w:rsid w:val="2D21DDFF"/>
    <w:rsid w:val="2D3EDE07"/>
    <w:rsid w:val="2D4FDA39"/>
    <w:rsid w:val="2D64E4E2"/>
    <w:rsid w:val="2DA4BC09"/>
    <w:rsid w:val="2DA66DEC"/>
    <w:rsid w:val="2DFC8824"/>
    <w:rsid w:val="2E127718"/>
    <w:rsid w:val="2EC212E8"/>
    <w:rsid w:val="2EE58C7D"/>
    <w:rsid w:val="2EF94218"/>
    <w:rsid w:val="2F18CDDE"/>
    <w:rsid w:val="2F1F4877"/>
    <w:rsid w:val="2F4678DD"/>
    <w:rsid w:val="2FA1CD70"/>
    <w:rsid w:val="2FA77B6D"/>
    <w:rsid w:val="2FB11A90"/>
    <w:rsid w:val="2FB2EEE1"/>
    <w:rsid w:val="2FD6DD9B"/>
    <w:rsid w:val="2FDDB286"/>
    <w:rsid w:val="303D80B7"/>
    <w:rsid w:val="30852F96"/>
    <w:rsid w:val="30884F69"/>
    <w:rsid w:val="308E5DEE"/>
    <w:rsid w:val="3092AAD7"/>
    <w:rsid w:val="30D9BC87"/>
    <w:rsid w:val="31109789"/>
    <w:rsid w:val="3132AB30"/>
    <w:rsid w:val="3190D0BD"/>
    <w:rsid w:val="31CE999C"/>
    <w:rsid w:val="31F1AAA0"/>
    <w:rsid w:val="31F3D98F"/>
    <w:rsid w:val="320B58F3"/>
    <w:rsid w:val="321F423E"/>
    <w:rsid w:val="322C7E1D"/>
    <w:rsid w:val="32732C0C"/>
    <w:rsid w:val="32A77E29"/>
    <w:rsid w:val="32FBD767"/>
    <w:rsid w:val="3309A90D"/>
    <w:rsid w:val="3326A947"/>
    <w:rsid w:val="33313054"/>
    <w:rsid w:val="337D5FF3"/>
    <w:rsid w:val="33844934"/>
    <w:rsid w:val="33A64671"/>
    <w:rsid w:val="33B8940D"/>
    <w:rsid w:val="33C7AE32"/>
    <w:rsid w:val="33C9E7FE"/>
    <w:rsid w:val="340773D2"/>
    <w:rsid w:val="34206BD4"/>
    <w:rsid w:val="344DE1DA"/>
    <w:rsid w:val="345CED99"/>
    <w:rsid w:val="34A3AC8B"/>
    <w:rsid w:val="35125F9F"/>
    <w:rsid w:val="35936C93"/>
    <w:rsid w:val="35B62448"/>
    <w:rsid w:val="35D238A4"/>
    <w:rsid w:val="362EE6D3"/>
    <w:rsid w:val="36E6E33A"/>
    <w:rsid w:val="36FB3102"/>
    <w:rsid w:val="373A847E"/>
    <w:rsid w:val="376367B6"/>
    <w:rsid w:val="3840EA28"/>
    <w:rsid w:val="3864F7E6"/>
    <w:rsid w:val="3897452E"/>
    <w:rsid w:val="39A1D053"/>
    <w:rsid w:val="3A8BAADD"/>
    <w:rsid w:val="3A9D286C"/>
    <w:rsid w:val="3AF21EB9"/>
    <w:rsid w:val="3B0A2886"/>
    <w:rsid w:val="3B0A6582"/>
    <w:rsid w:val="3B1ADA00"/>
    <w:rsid w:val="3B1DF90E"/>
    <w:rsid w:val="3B77E289"/>
    <w:rsid w:val="3BC5F649"/>
    <w:rsid w:val="3C008B5C"/>
    <w:rsid w:val="3C0DF5A1"/>
    <w:rsid w:val="3CF3F32A"/>
    <w:rsid w:val="3CFFCA0C"/>
    <w:rsid w:val="3D26269C"/>
    <w:rsid w:val="3D4B7E94"/>
    <w:rsid w:val="3D7E2FDA"/>
    <w:rsid w:val="3D909DA5"/>
    <w:rsid w:val="3DA1F055"/>
    <w:rsid w:val="3DCBE821"/>
    <w:rsid w:val="3E04C8CC"/>
    <w:rsid w:val="3E270B95"/>
    <w:rsid w:val="3E2ABF62"/>
    <w:rsid w:val="3EB3B9CC"/>
    <w:rsid w:val="3ECF5DE2"/>
    <w:rsid w:val="3EFE011D"/>
    <w:rsid w:val="3F06164E"/>
    <w:rsid w:val="3F21B515"/>
    <w:rsid w:val="3F4E3561"/>
    <w:rsid w:val="3F64FDAD"/>
    <w:rsid w:val="3F928077"/>
    <w:rsid w:val="3FAB8506"/>
    <w:rsid w:val="4015BBFF"/>
    <w:rsid w:val="408EDC2F"/>
    <w:rsid w:val="40953FF9"/>
    <w:rsid w:val="40C83E67"/>
    <w:rsid w:val="40CD54D0"/>
    <w:rsid w:val="40E45A9E"/>
    <w:rsid w:val="40F58D62"/>
    <w:rsid w:val="4117B788"/>
    <w:rsid w:val="4148C652"/>
    <w:rsid w:val="415E9ACD"/>
    <w:rsid w:val="41627FCD"/>
    <w:rsid w:val="41742480"/>
    <w:rsid w:val="4197AAB9"/>
    <w:rsid w:val="419B5119"/>
    <w:rsid w:val="41A470A0"/>
    <w:rsid w:val="41A97040"/>
    <w:rsid w:val="41DBF39D"/>
    <w:rsid w:val="42175110"/>
    <w:rsid w:val="42949D90"/>
    <w:rsid w:val="42CCE836"/>
    <w:rsid w:val="42E2E9C6"/>
    <w:rsid w:val="430E2E16"/>
    <w:rsid w:val="434D3051"/>
    <w:rsid w:val="4354D188"/>
    <w:rsid w:val="439DB0E9"/>
    <w:rsid w:val="43D57B9D"/>
    <w:rsid w:val="43DD8238"/>
    <w:rsid w:val="43E91E6F"/>
    <w:rsid w:val="43ED7F2B"/>
    <w:rsid w:val="44F0D196"/>
    <w:rsid w:val="4508C15B"/>
    <w:rsid w:val="45BB8AEA"/>
    <w:rsid w:val="45C993B8"/>
    <w:rsid w:val="45E8E6DB"/>
    <w:rsid w:val="4678CDC2"/>
    <w:rsid w:val="467BDDB9"/>
    <w:rsid w:val="4684AE52"/>
    <w:rsid w:val="46DE6BAA"/>
    <w:rsid w:val="475AF677"/>
    <w:rsid w:val="4772BA86"/>
    <w:rsid w:val="47CF5E94"/>
    <w:rsid w:val="4848DFBE"/>
    <w:rsid w:val="484E5655"/>
    <w:rsid w:val="4868C8B8"/>
    <w:rsid w:val="48A5C6CF"/>
    <w:rsid w:val="48A76A13"/>
    <w:rsid w:val="48B1B57C"/>
    <w:rsid w:val="48BB7781"/>
    <w:rsid w:val="48E5EC45"/>
    <w:rsid w:val="4929FB4F"/>
    <w:rsid w:val="492A06BD"/>
    <w:rsid w:val="49505588"/>
    <w:rsid w:val="4979657C"/>
    <w:rsid w:val="497D2842"/>
    <w:rsid w:val="49B4B376"/>
    <w:rsid w:val="49FB5B55"/>
    <w:rsid w:val="4A021524"/>
    <w:rsid w:val="4A2D698E"/>
    <w:rsid w:val="4A410F65"/>
    <w:rsid w:val="4A659A3A"/>
    <w:rsid w:val="4A7B2131"/>
    <w:rsid w:val="4A8C2D72"/>
    <w:rsid w:val="4B02EC56"/>
    <w:rsid w:val="4B189BCF"/>
    <w:rsid w:val="4B28AC0D"/>
    <w:rsid w:val="4B45D608"/>
    <w:rsid w:val="4BC2685F"/>
    <w:rsid w:val="4C0E3A43"/>
    <w:rsid w:val="4C3A9758"/>
    <w:rsid w:val="4C3FBE58"/>
    <w:rsid w:val="4C96F332"/>
    <w:rsid w:val="4CA1C3A5"/>
    <w:rsid w:val="4CB6E2E4"/>
    <w:rsid w:val="4CE6C6B8"/>
    <w:rsid w:val="4D210B77"/>
    <w:rsid w:val="4D5FE3D4"/>
    <w:rsid w:val="4D713AF9"/>
    <w:rsid w:val="4DF84E7A"/>
    <w:rsid w:val="4E077499"/>
    <w:rsid w:val="4E83DFA7"/>
    <w:rsid w:val="4EB1FAED"/>
    <w:rsid w:val="4ECEC86E"/>
    <w:rsid w:val="4EE22113"/>
    <w:rsid w:val="4F07B0FF"/>
    <w:rsid w:val="4F0CFA9A"/>
    <w:rsid w:val="4F1043AA"/>
    <w:rsid w:val="4F5134B7"/>
    <w:rsid w:val="4F84AB86"/>
    <w:rsid w:val="4FCD69D4"/>
    <w:rsid w:val="5034ED15"/>
    <w:rsid w:val="508C1ABB"/>
    <w:rsid w:val="50ACBA4B"/>
    <w:rsid w:val="50E6B83C"/>
    <w:rsid w:val="50F0085E"/>
    <w:rsid w:val="50F643F7"/>
    <w:rsid w:val="50F65E33"/>
    <w:rsid w:val="513EA4D3"/>
    <w:rsid w:val="515A7ADE"/>
    <w:rsid w:val="515EFF65"/>
    <w:rsid w:val="51695627"/>
    <w:rsid w:val="51759A6A"/>
    <w:rsid w:val="5177CA49"/>
    <w:rsid w:val="517839DE"/>
    <w:rsid w:val="519389E3"/>
    <w:rsid w:val="5215E695"/>
    <w:rsid w:val="52347962"/>
    <w:rsid w:val="523F51C1"/>
    <w:rsid w:val="52479A23"/>
    <w:rsid w:val="527A12DE"/>
    <w:rsid w:val="52A6403A"/>
    <w:rsid w:val="530D74D4"/>
    <w:rsid w:val="5315CA5C"/>
    <w:rsid w:val="537D3930"/>
    <w:rsid w:val="5415E33F"/>
    <w:rsid w:val="54504BDF"/>
    <w:rsid w:val="54B01039"/>
    <w:rsid w:val="54C506EA"/>
    <w:rsid w:val="54D13F01"/>
    <w:rsid w:val="54DC4015"/>
    <w:rsid w:val="550D9DE6"/>
    <w:rsid w:val="556AACCC"/>
    <w:rsid w:val="556FA7C5"/>
    <w:rsid w:val="5595F002"/>
    <w:rsid w:val="55B0C567"/>
    <w:rsid w:val="56894093"/>
    <w:rsid w:val="5696C04E"/>
    <w:rsid w:val="56A1346F"/>
    <w:rsid w:val="5716818A"/>
    <w:rsid w:val="571B365B"/>
    <w:rsid w:val="576F2FB6"/>
    <w:rsid w:val="57A5FD1E"/>
    <w:rsid w:val="57C916E5"/>
    <w:rsid w:val="57D0460C"/>
    <w:rsid w:val="58E82D7F"/>
    <w:rsid w:val="58F07541"/>
    <w:rsid w:val="59290826"/>
    <w:rsid w:val="592DA9F4"/>
    <w:rsid w:val="59A85D32"/>
    <w:rsid w:val="59B42A89"/>
    <w:rsid w:val="59BDEC23"/>
    <w:rsid w:val="59D5209F"/>
    <w:rsid w:val="5AAAF1AA"/>
    <w:rsid w:val="5AB517CE"/>
    <w:rsid w:val="5AF31996"/>
    <w:rsid w:val="5B28324A"/>
    <w:rsid w:val="5B28900C"/>
    <w:rsid w:val="5B439CCF"/>
    <w:rsid w:val="5B471A3A"/>
    <w:rsid w:val="5B5FFBCC"/>
    <w:rsid w:val="5B971BC5"/>
    <w:rsid w:val="5BC157E6"/>
    <w:rsid w:val="5BD89B33"/>
    <w:rsid w:val="5C026356"/>
    <w:rsid w:val="5C37E20F"/>
    <w:rsid w:val="5C561476"/>
    <w:rsid w:val="5C5BE8C7"/>
    <w:rsid w:val="5C8260A6"/>
    <w:rsid w:val="5CD0F018"/>
    <w:rsid w:val="5CE2EA9B"/>
    <w:rsid w:val="5D4E9BEF"/>
    <w:rsid w:val="5D66AC53"/>
    <w:rsid w:val="5D6C6749"/>
    <w:rsid w:val="5D937799"/>
    <w:rsid w:val="5DA51C6F"/>
    <w:rsid w:val="5DBB3667"/>
    <w:rsid w:val="5DD3B270"/>
    <w:rsid w:val="5E25279C"/>
    <w:rsid w:val="5E565B90"/>
    <w:rsid w:val="5E75E841"/>
    <w:rsid w:val="5E765E34"/>
    <w:rsid w:val="5E7B5EB5"/>
    <w:rsid w:val="5E7EBAFC"/>
    <w:rsid w:val="5E859241"/>
    <w:rsid w:val="5E958119"/>
    <w:rsid w:val="5EA7D34A"/>
    <w:rsid w:val="5F0E226E"/>
    <w:rsid w:val="5F1798DD"/>
    <w:rsid w:val="5F8E5077"/>
    <w:rsid w:val="5FAF2E5A"/>
    <w:rsid w:val="6004E347"/>
    <w:rsid w:val="603F7C98"/>
    <w:rsid w:val="604ED3F6"/>
    <w:rsid w:val="60A069F5"/>
    <w:rsid w:val="60AF83EE"/>
    <w:rsid w:val="60E4A4A6"/>
    <w:rsid w:val="60E7BFA7"/>
    <w:rsid w:val="611EA4C5"/>
    <w:rsid w:val="613D5B62"/>
    <w:rsid w:val="61661735"/>
    <w:rsid w:val="617A0340"/>
    <w:rsid w:val="61B65BBE"/>
    <w:rsid w:val="622A5F1B"/>
    <w:rsid w:val="629D4D76"/>
    <w:rsid w:val="62B2B962"/>
    <w:rsid w:val="62C6D0B9"/>
    <w:rsid w:val="62EA0E31"/>
    <w:rsid w:val="63120B5F"/>
    <w:rsid w:val="63301F5A"/>
    <w:rsid w:val="635F6280"/>
    <w:rsid w:val="63AF1E93"/>
    <w:rsid w:val="646C3D25"/>
    <w:rsid w:val="648BD729"/>
    <w:rsid w:val="64959FC1"/>
    <w:rsid w:val="6497CB13"/>
    <w:rsid w:val="64A7A594"/>
    <w:rsid w:val="64C91A96"/>
    <w:rsid w:val="64EEA5C0"/>
    <w:rsid w:val="64F4BB6F"/>
    <w:rsid w:val="651DB64E"/>
    <w:rsid w:val="6546E95C"/>
    <w:rsid w:val="65B4A561"/>
    <w:rsid w:val="65FC7228"/>
    <w:rsid w:val="6611F767"/>
    <w:rsid w:val="66425308"/>
    <w:rsid w:val="668E5626"/>
    <w:rsid w:val="66CD96F8"/>
    <w:rsid w:val="67144A6D"/>
    <w:rsid w:val="6743A110"/>
    <w:rsid w:val="676D7422"/>
    <w:rsid w:val="67D7743D"/>
    <w:rsid w:val="67EFD020"/>
    <w:rsid w:val="68078183"/>
    <w:rsid w:val="682047ED"/>
    <w:rsid w:val="686145EE"/>
    <w:rsid w:val="6864F7AB"/>
    <w:rsid w:val="68A54501"/>
    <w:rsid w:val="68C04BC1"/>
    <w:rsid w:val="68E44177"/>
    <w:rsid w:val="69277764"/>
    <w:rsid w:val="6933D19B"/>
    <w:rsid w:val="696E489A"/>
    <w:rsid w:val="698683AA"/>
    <w:rsid w:val="69A69D1B"/>
    <w:rsid w:val="69BE8A27"/>
    <w:rsid w:val="6A0BC0C8"/>
    <w:rsid w:val="6A1A360C"/>
    <w:rsid w:val="6AA41F35"/>
    <w:rsid w:val="6B648C6F"/>
    <w:rsid w:val="6B942603"/>
    <w:rsid w:val="6BD777D3"/>
    <w:rsid w:val="6BF8E98F"/>
    <w:rsid w:val="6C288B3C"/>
    <w:rsid w:val="6C322334"/>
    <w:rsid w:val="6C6EDE7B"/>
    <w:rsid w:val="6C8A25F7"/>
    <w:rsid w:val="6CF48447"/>
    <w:rsid w:val="6D6A61EB"/>
    <w:rsid w:val="6D8FF2B6"/>
    <w:rsid w:val="6D9ACDBD"/>
    <w:rsid w:val="6DB67286"/>
    <w:rsid w:val="6E49B52B"/>
    <w:rsid w:val="6E86A9E0"/>
    <w:rsid w:val="6E89041A"/>
    <w:rsid w:val="6EC3D131"/>
    <w:rsid w:val="6EF356E0"/>
    <w:rsid w:val="6EF8CAC0"/>
    <w:rsid w:val="6F4E7C88"/>
    <w:rsid w:val="6F55AABE"/>
    <w:rsid w:val="6F794640"/>
    <w:rsid w:val="6F96E14D"/>
    <w:rsid w:val="6FC2F127"/>
    <w:rsid w:val="6FC64EF9"/>
    <w:rsid w:val="6FE5942D"/>
    <w:rsid w:val="6FFD507D"/>
    <w:rsid w:val="702948CF"/>
    <w:rsid w:val="7055D603"/>
    <w:rsid w:val="708A6796"/>
    <w:rsid w:val="70A0345F"/>
    <w:rsid w:val="70A5DD99"/>
    <w:rsid w:val="70C47532"/>
    <w:rsid w:val="71143FE5"/>
    <w:rsid w:val="71402BF8"/>
    <w:rsid w:val="7145249D"/>
    <w:rsid w:val="715DB32B"/>
    <w:rsid w:val="71A57CE4"/>
    <w:rsid w:val="71B3C230"/>
    <w:rsid w:val="71DF58E7"/>
    <w:rsid w:val="72347099"/>
    <w:rsid w:val="727096D5"/>
    <w:rsid w:val="7282B418"/>
    <w:rsid w:val="728CE34E"/>
    <w:rsid w:val="72AD2115"/>
    <w:rsid w:val="72C4144A"/>
    <w:rsid w:val="72C6324C"/>
    <w:rsid w:val="730D2FF9"/>
    <w:rsid w:val="7358DD92"/>
    <w:rsid w:val="7374AB5D"/>
    <w:rsid w:val="7384237D"/>
    <w:rsid w:val="73B98795"/>
    <w:rsid w:val="73F05536"/>
    <w:rsid w:val="743D71B9"/>
    <w:rsid w:val="7453343E"/>
    <w:rsid w:val="7453CB62"/>
    <w:rsid w:val="7480D88F"/>
    <w:rsid w:val="7481C415"/>
    <w:rsid w:val="74C7256C"/>
    <w:rsid w:val="74C76371"/>
    <w:rsid w:val="74FDBEEA"/>
    <w:rsid w:val="75342326"/>
    <w:rsid w:val="7545BF0F"/>
    <w:rsid w:val="757EAD6F"/>
    <w:rsid w:val="759B868A"/>
    <w:rsid w:val="75A9B833"/>
    <w:rsid w:val="75B144D7"/>
    <w:rsid w:val="75E4C1D7"/>
    <w:rsid w:val="760FAE25"/>
    <w:rsid w:val="76338DF8"/>
    <w:rsid w:val="765BAEE6"/>
    <w:rsid w:val="7662C814"/>
    <w:rsid w:val="76B91717"/>
    <w:rsid w:val="76CF985A"/>
    <w:rsid w:val="76EFDE86"/>
    <w:rsid w:val="772B0B96"/>
    <w:rsid w:val="7733A8BE"/>
    <w:rsid w:val="77653CFD"/>
    <w:rsid w:val="77840CB7"/>
    <w:rsid w:val="7798849E"/>
    <w:rsid w:val="78671F69"/>
    <w:rsid w:val="78908B1C"/>
    <w:rsid w:val="7893A17D"/>
    <w:rsid w:val="79043EE2"/>
    <w:rsid w:val="790D66F5"/>
    <w:rsid w:val="79105D59"/>
    <w:rsid w:val="794FBCEB"/>
    <w:rsid w:val="797672E6"/>
    <w:rsid w:val="79D4EA0B"/>
    <w:rsid w:val="7A0DCF92"/>
    <w:rsid w:val="7A10102D"/>
    <w:rsid w:val="7A704A66"/>
    <w:rsid w:val="7AA83EBA"/>
    <w:rsid w:val="7ADC4386"/>
    <w:rsid w:val="7AED0061"/>
    <w:rsid w:val="7B84E9B9"/>
    <w:rsid w:val="7BB26A3A"/>
    <w:rsid w:val="7BF1AA43"/>
    <w:rsid w:val="7BFB9FF2"/>
    <w:rsid w:val="7C67C162"/>
    <w:rsid w:val="7C83C768"/>
    <w:rsid w:val="7CBC9DFF"/>
    <w:rsid w:val="7CC7CA51"/>
    <w:rsid w:val="7CD33AC9"/>
    <w:rsid w:val="7D61E747"/>
    <w:rsid w:val="7D625E49"/>
    <w:rsid w:val="7D658BAE"/>
    <w:rsid w:val="7DA80546"/>
    <w:rsid w:val="7E8CB440"/>
    <w:rsid w:val="7E995596"/>
    <w:rsid w:val="7EA033C7"/>
    <w:rsid w:val="7EC16C3D"/>
    <w:rsid w:val="7ECE7C83"/>
    <w:rsid w:val="7EE270D3"/>
    <w:rsid w:val="7F02958E"/>
    <w:rsid w:val="7F28C8CC"/>
    <w:rsid w:val="7F2BA41F"/>
    <w:rsid w:val="7F391EAC"/>
    <w:rsid w:val="7F4DF488"/>
    <w:rsid w:val="7F6BD9CF"/>
    <w:rsid w:val="7F74214E"/>
    <w:rsid w:val="7FC7BCFA"/>
    <w:rsid w:val="7FF69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CAA7B7C"/>
  <w15:chartTrackingRefBased/>
  <w15:docId w15:val="{44F86494-0204-4B9E-87C9-8EA59726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9A"/>
    <w:pPr>
      <w:overflowPunct w:val="0"/>
      <w:autoSpaceDE w:val="0"/>
      <w:autoSpaceDN w:val="0"/>
      <w:adjustRightInd w:val="0"/>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DF0A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6685"/>
    <w:pPr>
      <w:keepNext/>
      <w:keepLines/>
      <w:overflowPunct/>
      <w:autoSpaceDE/>
      <w:autoSpaceDN/>
      <w:adjustRightInd/>
      <w:spacing w:before="4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43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685"/>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uiPriority w:val="9"/>
    <w:semiHidden/>
    <w:rsid w:val="0072668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2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DEC"/>
    <w:pPr>
      <w:tabs>
        <w:tab w:val="center" w:pos="4513"/>
        <w:tab w:val="right" w:pos="9026"/>
      </w:tabs>
    </w:pPr>
  </w:style>
  <w:style w:type="character" w:customStyle="1" w:styleId="HeaderChar">
    <w:name w:val="Header Char"/>
    <w:basedOn w:val="DefaultParagraphFont"/>
    <w:link w:val="Header"/>
    <w:uiPriority w:val="99"/>
    <w:rsid w:val="005E4DEC"/>
    <w:rPr>
      <w:rFonts w:ascii="Arial" w:eastAsia="Times New Roman" w:hAnsi="Arial" w:cs="Times New Roman"/>
      <w:szCs w:val="20"/>
    </w:rPr>
  </w:style>
  <w:style w:type="paragraph" w:styleId="Footer">
    <w:name w:val="footer"/>
    <w:basedOn w:val="Normal"/>
    <w:link w:val="FooterChar"/>
    <w:uiPriority w:val="99"/>
    <w:unhideWhenUsed/>
    <w:rsid w:val="005E4DEC"/>
    <w:pPr>
      <w:tabs>
        <w:tab w:val="center" w:pos="4513"/>
        <w:tab w:val="right" w:pos="9026"/>
      </w:tabs>
    </w:pPr>
  </w:style>
  <w:style w:type="character" w:customStyle="1" w:styleId="FooterChar">
    <w:name w:val="Footer Char"/>
    <w:basedOn w:val="DefaultParagraphFont"/>
    <w:link w:val="Footer"/>
    <w:uiPriority w:val="99"/>
    <w:rsid w:val="005E4DEC"/>
    <w:rPr>
      <w:rFonts w:ascii="Arial" w:eastAsia="Times New Roman" w:hAnsi="Arial" w:cs="Times New Roman"/>
      <w:szCs w:val="20"/>
    </w:rPr>
  </w:style>
  <w:style w:type="paragraph" w:styleId="BalloonText">
    <w:name w:val="Balloon Text"/>
    <w:basedOn w:val="Normal"/>
    <w:link w:val="BalloonTextChar"/>
    <w:uiPriority w:val="99"/>
    <w:semiHidden/>
    <w:unhideWhenUsed/>
    <w:rsid w:val="008A0503"/>
    <w:rPr>
      <w:rFonts w:ascii="Segoe UI" w:hAnsi="Segoe UI"/>
      <w:sz w:val="18"/>
      <w:szCs w:val="18"/>
    </w:rPr>
  </w:style>
  <w:style w:type="character" w:customStyle="1" w:styleId="BalloonTextChar">
    <w:name w:val="Balloon Text Char"/>
    <w:basedOn w:val="DefaultParagraphFont"/>
    <w:link w:val="BalloonText"/>
    <w:uiPriority w:val="99"/>
    <w:semiHidden/>
    <w:rsid w:val="008A0503"/>
    <w:rPr>
      <w:rFonts w:ascii="Segoe UI" w:eastAsia="Times New Roman" w:hAnsi="Segoe UI" w:cs="Times New Roman"/>
      <w:sz w:val="18"/>
      <w:szCs w:val="18"/>
    </w:rPr>
  </w:style>
  <w:style w:type="paragraph" w:styleId="ListParagraph">
    <w:name w:val="List Paragraph"/>
    <w:basedOn w:val="Normal"/>
    <w:uiPriority w:val="34"/>
    <w:qFormat/>
    <w:rsid w:val="001235F0"/>
    <w:pPr>
      <w:ind w:left="720"/>
      <w:contextualSpacing/>
    </w:pPr>
  </w:style>
  <w:style w:type="character" w:styleId="Hyperlink">
    <w:name w:val="Hyperlink"/>
    <w:basedOn w:val="DefaultParagraphFont"/>
    <w:uiPriority w:val="99"/>
    <w:semiHidden/>
    <w:unhideWhenUsed/>
    <w:rsid w:val="00D75E41"/>
    <w:rPr>
      <w:color w:val="0000FF"/>
      <w:u w:val="single"/>
    </w:rPr>
  </w:style>
  <w:style w:type="character" w:styleId="Strong">
    <w:name w:val="Strong"/>
    <w:basedOn w:val="DefaultParagraphFont"/>
    <w:uiPriority w:val="22"/>
    <w:qFormat/>
    <w:rsid w:val="00B44D22"/>
    <w:rPr>
      <w:b/>
      <w:bCs/>
    </w:rPr>
  </w:style>
  <w:style w:type="character" w:customStyle="1" w:styleId="Heading4Char">
    <w:name w:val="Heading 4 Char"/>
    <w:basedOn w:val="DefaultParagraphFont"/>
    <w:link w:val="Heading4"/>
    <w:uiPriority w:val="9"/>
    <w:semiHidden/>
    <w:rsid w:val="00B443FD"/>
    <w:rPr>
      <w:rFonts w:asciiTheme="majorHAnsi" w:eastAsiaTheme="majorEastAsia" w:hAnsiTheme="majorHAnsi" w:cstheme="majorBidi"/>
      <w:i/>
      <w:iCs/>
      <w:color w:val="2F5496" w:themeColor="accent1" w:themeShade="BF"/>
      <w:szCs w:val="20"/>
    </w:rPr>
  </w:style>
  <w:style w:type="character" w:customStyle="1" w:styleId="Heading2Char">
    <w:name w:val="Heading 2 Char"/>
    <w:basedOn w:val="DefaultParagraphFont"/>
    <w:link w:val="Heading2"/>
    <w:uiPriority w:val="9"/>
    <w:semiHidden/>
    <w:rsid w:val="00DF0A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806">
      <w:bodyDiv w:val="1"/>
      <w:marLeft w:val="0"/>
      <w:marRight w:val="0"/>
      <w:marTop w:val="0"/>
      <w:marBottom w:val="0"/>
      <w:divBdr>
        <w:top w:val="none" w:sz="0" w:space="0" w:color="auto"/>
        <w:left w:val="none" w:sz="0" w:space="0" w:color="auto"/>
        <w:bottom w:val="none" w:sz="0" w:space="0" w:color="auto"/>
        <w:right w:val="none" w:sz="0" w:space="0" w:color="auto"/>
      </w:divBdr>
      <w:divsChild>
        <w:div w:id="413091628">
          <w:marLeft w:val="0"/>
          <w:marRight w:val="0"/>
          <w:marTop w:val="0"/>
          <w:marBottom w:val="0"/>
          <w:divBdr>
            <w:top w:val="none" w:sz="0" w:space="0" w:color="auto"/>
            <w:left w:val="none" w:sz="0" w:space="0" w:color="auto"/>
            <w:bottom w:val="none" w:sz="0" w:space="0" w:color="auto"/>
            <w:right w:val="none" w:sz="0" w:space="0" w:color="auto"/>
          </w:divBdr>
          <w:divsChild>
            <w:div w:id="2137411980">
              <w:marLeft w:val="0"/>
              <w:marRight w:val="0"/>
              <w:marTop w:val="0"/>
              <w:marBottom w:val="0"/>
              <w:divBdr>
                <w:top w:val="none" w:sz="0" w:space="0" w:color="auto"/>
                <w:left w:val="none" w:sz="0" w:space="0" w:color="auto"/>
                <w:bottom w:val="none" w:sz="0" w:space="0" w:color="auto"/>
                <w:right w:val="none" w:sz="0" w:space="0" w:color="auto"/>
              </w:divBdr>
              <w:divsChild>
                <w:div w:id="1527789385">
                  <w:marLeft w:val="0"/>
                  <w:marRight w:val="0"/>
                  <w:marTop w:val="0"/>
                  <w:marBottom w:val="0"/>
                  <w:divBdr>
                    <w:top w:val="none" w:sz="0" w:space="0" w:color="auto"/>
                    <w:left w:val="none" w:sz="0" w:space="0" w:color="auto"/>
                    <w:bottom w:val="none" w:sz="0" w:space="0" w:color="auto"/>
                    <w:right w:val="none" w:sz="0" w:space="0" w:color="auto"/>
                  </w:divBdr>
                  <w:divsChild>
                    <w:div w:id="1143421982">
                      <w:marLeft w:val="0"/>
                      <w:marRight w:val="0"/>
                      <w:marTop w:val="0"/>
                      <w:marBottom w:val="0"/>
                      <w:divBdr>
                        <w:top w:val="none" w:sz="0" w:space="0" w:color="auto"/>
                        <w:left w:val="none" w:sz="0" w:space="0" w:color="auto"/>
                        <w:bottom w:val="none" w:sz="0" w:space="0" w:color="auto"/>
                        <w:right w:val="none" w:sz="0" w:space="0" w:color="auto"/>
                      </w:divBdr>
                      <w:divsChild>
                        <w:div w:id="264732296">
                          <w:marLeft w:val="0"/>
                          <w:marRight w:val="0"/>
                          <w:marTop w:val="0"/>
                          <w:marBottom w:val="0"/>
                          <w:divBdr>
                            <w:top w:val="none" w:sz="0" w:space="0" w:color="auto"/>
                            <w:left w:val="none" w:sz="0" w:space="0" w:color="auto"/>
                            <w:bottom w:val="none" w:sz="0" w:space="0" w:color="auto"/>
                            <w:right w:val="none" w:sz="0" w:space="0" w:color="auto"/>
                          </w:divBdr>
                          <w:divsChild>
                            <w:div w:id="803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289971">
      <w:bodyDiv w:val="1"/>
      <w:marLeft w:val="0"/>
      <w:marRight w:val="0"/>
      <w:marTop w:val="0"/>
      <w:marBottom w:val="0"/>
      <w:divBdr>
        <w:top w:val="none" w:sz="0" w:space="0" w:color="auto"/>
        <w:left w:val="none" w:sz="0" w:space="0" w:color="auto"/>
        <w:bottom w:val="none" w:sz="0" w:space="0" w:color="auto"/>
        <w:right w:val="none" w:sz="0" w:space="0" w:color="auto"/>
      </w:divBdr>
    </w:div>
    <w:div w:id="504593933">
      <w:bodyDiv w:val="1"/>
      <w:marLeft w:val="0"/>
      <w:marRight w:val="0"/>
      <w:marTop w:val="0"/>
      <w:marBottom w:val="0"/>
      <w:divBdr>
        <w:top w:val="none" w:sz="0" w:space="0" w:color="auto"/>
        <w:left w:val="none" w:sz="0" w:space="0" w:color="auto"/>
        <w:bottom w:val="none" w:sz="0" w:space="0" w:color="auto"/>
        <w:right w:val="none" w:sz="0" w:space="0" w:color="auto"/>
      </w:divBdr>
    </w:div>
    <w:div w:id="616909563">
      <w:bodyDiv w:val="1"/>
      <w:marLeft w:val="0"/>
      <w:marRight w:val="0"/>
      <w:marTop w:val="0"/>
      <w:marBottom w:val="0"/>
      <w:divBdr>
        <w:top w:val="none" w:sz="0" w:space="0" w:color="auto"/>
        <w:left w:val="none" w:sz="0" w:space="0" w:color="auto"/>
        <w:bottom w:val="none" w:sz="0" w:space="0" w:color="auto"/>
        <w:right w:val="none" w:sz="0" w:space="0" w:color="auto"/>
      </w:divBdr>
    </w:div>
    <w:div w:id="773864422">
      <w:bodyDiv w:val="1"/>
      <w:marLeft w:val="0"/>
      <w:marRight w:val="0"/>
      <w:marTop w:val="0"/>
      <w:marBottom w:val="0"/>
      <w:divBdr>
        <w:top w:val="none" w:sz="0" w:space="0" w:color="auto"/>
        <w:left w:val="none" w:sz="0" w:space="0" w:color="auto"/>
        <w:bottom w:val="none" w:sz="0" w:space="0" w:color="auto"/>
        <w:right w:val="none" w:sz="0" w:space="0" w:color="auto"/>
      </w:divBdr>
    </w:div>
    <w:div w:id="867379424">
      <w:bodyDiv w:val="1"/>
      <w:marLeft w:val="0"/>
      <w:marRight w:val="0"/>
      <w:marTop w:val="0"/>
      <w:marBottom w:val="0"/>
      <w:divBdr>
        <w:top w:val="none" w:sz="0" w:space="0" w:color="auto"/>
        <w:left w:val="none" w:sz="0" w:space="0" w:color="auto"/>
        <w:bottom w:val="none" w:sz="0" w:space="0" w:color="auto"/>
        <w:right w:val="none" w:sz="0" w:space="0" w:color="auto"/>
      </w:divBdr>
    </w:div>
    <w:div w:id="869681627">
      <w:bodyDiv w:val="1"/>
      <w:marLeft w:val="0"/>
      <w:marRight w:val="0"/>
      <w:marTop w:val="0"/>
      <w:marBottom w:val="0"/>
      <w:divBdr>
        <w:top w:val="none" w:sz="0" w:space="0" w:color="auto"/>
        <w:left w:val="none" w:sz="0" w:space="0" w:color="auto"/>
        <w:bottom w:val="none" w:sz="0" w:space="0" w:color="auto"/>
        <w:right w:val="none" w:sz="0" w:space="0" w:color="auto"/>
      </w:divBdr>
      <w:divsChild>
        <w:div w:id="1193035709">
          <w:marLeft w:val="0"/>
          <w:marRight w:val="0"/>
          <w:marTop w:val="0"/>
          <w:marBottom w:val="0"/>
          <w:divBdr>
            <w:top w:val="none" w:sz="0" w:space="0" w:color="auto"/>
            <w:left w:val="none" w:sz="0" w:space="0" w:color="auto"/>
            <w:bottom w:val="none" w:sz="0" w:space="0" w:color="auto"/>
            <w:right w:val="none" w:sz="0" w:space="0" w:color="auto"/>
          </w:divBdr>
          <w:divsChild>
            <w:div w:id="531649570">
              <w:marLeft w:val="0"/>
              <w:marRight w:val="0"/>
              <w:marTop w:val="0"/>
              <w:marBottom w:val="0"/>
              <w:divBdr>
                <w:top w:val="none" w:sz="0" w:space="0" w:color="auto"/>
                <w:left w:val="none" w:sz="0" w:space="0" w:color="auto"/>
                <w:bottom w:val="none" w:sz="0" w:space="0" w:color="auto"/>
                <w:right w:val="none" w:sz="0" w:space="0" w:color="auto"/>
              </w:divBdr>
              <w:divsChild>
                <w:div w:id="747994435">
                  <w:marLeft w:val="0"/>
                  <w:marRight w:val="0"/>
                  <w:marTop w:val="0"/>
                  <w:marBottom w:val="0"/>
                  <w:divBdr>
                    <w:top w:val="none" w:sz="0" w:space="0" w:color="auto"/>
                    <w:left w:val="none" w:sz="0" w:space="0" w:color="auto"/>
                    <w:bottom w:val="none" w:sz="0" w:space="0" w:color="auto"/>
                    <w:right w:val="none" w:sz="0" w:space="0" w:color="auto"/>
                  </w:divBdr>
                  <w:divsChild>
                    <w:div w:id="1348483634">
                      <w:marLeft w:val="0"/>
                      <w:marRight w:val="0"/>
                      <w:marTop w:val="0"/>
                      <w:marBottom w:val="0"/>
                      <w:divBdr>
                        <w:top w:val="none" w:sz="0" w:space="0" w:color="auto"/>
                        <w:left w:val="none" w:sz="0" w:space="0" w:color="auto"/>
                        <w:bottom w:val="none" w:sz="0" w:space="0" w:color="auto"/>
                        <w:right w:val="none" w:sz="0" w:space="0" w:color="auto"/>
                      </w:divBdr>
                      <w:divsChild>
                        <w:div w:id="2017727385">
                          <w:marLeft w:val="0"/>
                          <w:marRight w:val="0"/>
                          <w:marTop w:val="0"/>
                          <w:marBottom w:val="0"/>
                          <w:divBdr>
                            <w:top w:val="none" w:sz="0" w:space="0" w:color="auto"/>
                            <w:left w:val="none" w:sz="0" w:space="0" w:color="auto"/>
                            <w:bottom w:val="none" w:sz="0" w:space="0" w:color="auto"/>
                            <w:right w:val="none" w:sz="0" w:space="0" w:color="auto"/>
                          </w:divBdr>
                          <w:divsChild>
                            <w:div w:id="3954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08092">
      <w:bodyDiv w:val="1"/>
      <w:marLeft w:val="0"/>
      <w:marRight w:val="0"/>
      <w:marTop w:val="0"/>
      <w:marBottom w:val="0"/>
      <w:divBdr>
        <w:top w:val="none" w:sz="0" w:space="0" w:color="auto"/>
        <w:left w:val="none" w:sz="0" w:space="0" w:color="auto"/>
        <w:bottom w:val="none" w:sz="0" w:space="0" w:color="auto"/>
        <w:right w:val="none" w:sz="0" w:space="0" w:color="auto"/>
      </w:divBdr>
    </w:div>
    <w:div w:id="1036197992">
      <w:bodyDiv w:val="1"/>
      <w:marLeft w:val="0"/>
      <w:marRight w:val="0"/>
      <w:marTop w:val="0"/>
      <w:marBottom w:val="0"/>
      <w:divBdr>
        <w:top w:val="none" w:sz="0" w:space="0" w:color="auto"/>
        <w:left w:val="none" w:sz="0" w:space="0" w:color="auto"/>
        <w:bottom w:val="none" w:sz="0" w:space="0" w:color="auto"/>
        <w:right w:val="none" w:sz="0" w:space="0" w:color="auto"/>
      </w:divBdr>
      <w:divsChild>
        <w:div w:id="240721530">
          <w:marLeft w:val="0"/>
          <w:marRight w:val="0"/>
          <w:marTop w:val="0"/>
          <w:marBottom w:val="0"/>
          <w:divBdr>
            <w:top w:val="none" w:sz="0" w:space="0" w:color="auto"/>
            <w:left w:val="none" w:sz="0" w:space="0" w:color="auto"/>
            <w:bottom w:val="none" w:sz="0" w:space="0" w:color="auto"/>
            <w:right w:val="none" w:sz="0" w:space="0" w:color="auto"/>
          </w:divBdr>
          <w:divsChild>
            <w:div w:id="802888950">
              <w:marLeft w:val="0"/>
              <w:marRight w:val="0"/>
              <w:marTop w:val="0"/>
              <w:marBottom w:val="0"/>
              <w:divBdr>
                <w:top w:val="none" w:sz="0" w:space="0" w:color="auto"/>
                <w:left w:val="none" w:sz="0" w:space="0" w:color="auto"/>
                <w:bottom w:val="none" w:sz="0" w:space="0" w:color="auto"/>
                <w:right w:val="none" w:sz="0" w:space="0" w:color="auto"/>
              </w:divBdr>
              <w:divsChild>
                <w:div w:id="2135902738">
                  <w:marLeft w:val="0"/>
                  <w:marRight w:val="0"/>
                  <w:marTop w:val="0"/>
                  <w:marBottom w:val="0"/>
                  <w:divBdr>
                    <w:top w:val="none" w:sz="0" w:space="0" w:color="auto"/>
                    <w:left w:val="none" w:sz="0" w:space="0" w:color="auto"/>
                    <w:bottom w:val="none" w:sz="0" w:space="0" w:color="auto"/>
                    <w:right w:val="none" w:sz="0" w:space="0" w:color="auto"/>
                  </w:divBdr>
                  <w:divsChild>
                    <w:div w:id="1805417237">
                      <w:marLeft w:val="0"/>
                      <w:marRight w:val="0"/>
                      <w:marTop w:val="0"/>
                      <w:marBottom w:val="0"/>
                      <w:divBdr>
                        <w:top w:val="none" w:sz="0" w:space="0" w:color="auto"/>
                        <w:left w:val="none" w:sz="0" w:space="0" w:color="auto"/>
                        <w:bottom w:val="none" w:sz="0" w:space="0" w:color="auto"/>
                        <w:right w:val="none" w:sz="0" w:space="0" w:color="auto"/>
                      </w:divBdr>
                      <w:divsChild>
                        <w:div w:id="1374236875">
                          <w:marLeft w:val="0"/>
                          <w:marRight w:val="0"/>
                          <w:marTop w:val="0"/>
                          <w:marBottom w:val="0"/>
                          <w:divBdr>
                            <w:top w:val="none" w:sz="0" w:space="0" w:color="auto"/>
                            <w:left w:val="none" w:sz="0" w:space="0" w:color="auto"/>
                            <w:bottom w:val="none" w:sz="0" w:space="0" w:color="auto"/>
                            <w:right w:val="none" w:sz="0" w:space="0" w:color="auto"/>
                          </w:divBdr>
                          <w:divsChild>
                            <w:div w:id="11184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5233">
      <w:bodyDiv w:val="1"/>
      <w:marLeft w:val="0"/>
      <w:marRight w:val="0"/>
      <w:marTop w:val="0"/>
      <w:marBottom w:val="0"/>
      <w:divBdr>
        <w:top w:val="none" w:sz="0" w:space="0" w:color="auto"/>
        <w:left w:val="none" w:sz="0" w:space="0" w:color="auto"/>
        <w:bottom w:val="none" w:sz="0" w:space="0" w:color="auto"/>
        <w:right w:val="none" w:sz="0" w:space="0" w:color="auto"/>
      </w:divBdr>
    </w:div>
    <w:div w:id="1381981542">
      <w:bodyDiv w:val="1"/>
      <w:marLeft w:val="0"/>
      <w:marRight w:val="0"/>
      <w:marTop w:val="0"/>
      <w:marBottom w:val="0"/>
      <w:divBdr>
        <w:top w:val="none" w:sz="0" w:space="0" w:color="auto"/>
        <w:left w:val="none" w:sz="0" w:space="0" w:color="auto"/>
        <w:bottom w:val="none" w:sz="0" w:space="0" w:color="auto"/>
        <w:right w:val="none" w:sz="0" w:space="0" w:color="auto"/>
      </w:divBdr>
    </w:div>
    <w:div w:id="1409763054">
      <w:bodyDiv w:val="1"/>
      <w:marLeft w:val="0"/>
      <w:marRight w:val="0"/>
      <w:marTop w:val="0"/>
      <w:marBottom w:val="0"/>
      <w:divBdr>
        <w:top w:val="none" w:sz="0" w:space="0" w:color="auto"/>
        <w:left w:val="none" w:sz="0" w:space="0" w:color="auto"/>
        <w:bottom w:val="none" w:sz="0" w:space="0" w:color="auto"/>
        <w:right w:val="none" w:sz="0" w:space="0" w:color="auto"/>
      </w:divBdr>
      <w:divsChild>
        <w:div w:id="1991399469">
          <w:marLeft w:val="0"/>
          <w:marRight w:val="0"/>
          <w:marTop w:val="0"/>
          <w:marBottom w:val="0"/>
          <w:divBdr>
            <w:top w:val="none" w:sz="0" w:space="0" w:color="auto"/>
            <w:left w:val="none" w:sz="0" w:space="0" w:color="auto"/>
            <w:bottom w:val="none" w:sz="0" w:space="0" w:color="auto"/>
            <w:right w:val="none" w:sz="0" w:space="0" w:color="auto"/>
          </w:divBdr>
          <w:divsChild>
            <w:div w:id="393429270">
              <w:marLeft w:val="0"/>
              <w:marRight w:val="0"/>
              <w:marTop w:val="0"/>
              <w:marBottom w:val="0"/>
              <w:divBdr>
                <w:top w:val="none" w:sz="0" w:space="0" w:color="auto"/>
                <w:left w:val="none" w:sz="0" w:space="0" w:color="auto"/>
                <w:bottom w:val="none" w:sz="0" w:space="0" w:color="auto"/>
                <w:right w:val="none" w:sz="0" w:space="0" w:color="auto"/>
              </w:divBdr>
              <w:divsChild>
                <w:div w:id="815530735">
                  <w:marLeft w:val="0"/>
                  <w:marRight w:val="0"/>
                  <w:marTop w:val="0"/>
                  <w:marBottom w:val="0"/>
                  <w:divBdr>
                    <w:top w:val="none" w:sz="0" w:space="0" w:color="auto"/>
                    <w:left w:val="none" w:sz="0" w:space="0" w:color="auto"/>
                    <w:bottom w:val="none" w:sz="0" w:space="0" w:color="auto"/>
                    <w:right w:val="none" w:sz="0" w:space="0" w:color="auto"/>
                  </w:divBdr>
                  <w:divsChild>
                    <w:div w:id="521093753">
                      <w:marLeft w:val="0"/>
                      <w:marRight w:val="0"/>
                      <w:marTop w:val="0"/>
                      <w:marBottom w:val="0"/>
                      <w:divBdr>
                        <w:top w:val="none" w:sz="0" w:space="0" w:color="auto"/>
                        <w:left w:val="none" w:sz="0" w:space="0" w:color="auto"/>
                        <w:bottom w:val="none" w:sz="0" w:space="0" w:color="auto"/>
                        <w:right w:val="none" w:sz="0" w:space="0" w:color="auto"/>
                      </w:divBdr>
                      <w:divsChild>
                        <w:div w:id="1444304329">
                          <w:marLeft w:val="0"/>
                          <w:marRight w:val="0"/>
                          <w:marTop w:val="0"/>
                          <w:marBottom w:val="0"/>
                          <w:divBdr>
                            <w:top w:val="none" w:sz="0" w:space="0" w:color="auto"/>
                            <w:left w:val="none" w:sz="0" w:space="0" w:color="auto"/>
                            <w:bottom w:val="none" w:sz="0" w:space="0" w:color="auto"/>
                            <w:right w:val="none" w:sz="0" w:space="0" w:color="auto"/>
                          </w:divBdr>
                          <w:divsChild>
                            <w:div w:id="927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465838">
      <w:bodyDiv w:val="1"/>
      <w:marLeft w:val="0"/>
      <w:marRight w:val="0"/>
      <w:marTop w:val="0"/>
      <w:marBottom w:val="0"/>
      <w:divBdr>
        <w:top w:val="none" w:sz="0" w:space="0" w:color="auto"/>
        <w:left w:val="none" w:sz="0" w:space="0" w:color="auto"/>
        <w:bottom w:val="none" w:sz="0" w:space="0" w:color="auto"/>
        <w:right w:val="none" w:sz="0" w:space="0" w:color="auto"/>
      </w:divBdr>
    </w:div>
    <w:div w:id="1670787998">
      <w:bodyDiv w:val="1"/>
      <w:marLeft w:val="0"/>
      <w:marRight w:val="0"/>
      <w:marTop w:val="0"/>
      <w:marBottom w:val="0"/>
      <w:divBdr>
        <w:top w:val="none" w:sz="0" w:space="0" w:color="auto"/>
        <w:left w:val="none" w:sz="0" w:space="0" w:color="auto"/>
        <w:bottom w:val="none" w:sz="0" w:space="0" w:color="auto"/>
        <w:right w:val="none" w:sz="0" w:space="0" w:color="auto"/>
      </w:divBdr>
    </w:div>
    <w:div w:id="1721435852">
      <w:bodyDiv w:val="1"/>
      <w:marLeft w:val="0"/>
      <w:marRight w:val="0"/>
      <w:marTop w:val="0"/>
      <w:marBottom w:val="0"/>
      <w:divBdr>
        <w:top w:val="none" w:sz="0" w:space="0" w:color="auto"/>
        <w:left w:val="none" w:sz="0" w:space="0" w:color="auto"/>
        <w:bottom w:val="none" w:sz="0" w:space="0" w:color="auto"/>
        <w:right w:val="none" w:sz="0" w:space="0" w:color="auto"/>
      </w:divBdr>
      <w:divsChild>
        <w:div w:id="1048989581">
          <w:marLeft w:val="0"/>
          <w:marRight w:val="0"/>
          <w:marTop w:val="0"/>
          <w:marBottom w:val="0"/>
          <w:divBdr>
            <w:top w:val="none" w:sz="0" w:space="0" w:color="auto"/>
            <w:left w:val="none" w:sz="0" w:space="0" w:color="auto"/>
            <w:bottom w:val="none" w:sz="0" w:space="0" w:color="auto"/>
            <w:right w:val="none" w:sz="0" w:space="0" w:color="auto"/>
          </w:divBdr>
          <w:divsChild>
            <w:div w:id="1283610832">
              <w:marLeft w:val="0"/>
              <w:marRight w:val="0"/>
              <w:marTop w:val="0"/>
              <w:marBottom w:val="0"/>
              <w:divBdr>
                <w:top w:val="none" w:sz="0" w:space="0" w:color="auto"/>
                <w:left w:val="none" w:sz="0" w:space="0" w:color="auto"/>
                <w:bottom w:val="none" w:sz="0" w:space="0" w:color="auto"/>
                <w:right w:val="none" w:sz="0" w:space="0" w:color="auto"/>
              </w:divBdr>
              <w:divsChild>
                <w:div w:id="779645895">
                  <w:marLeft w:val="0"/>
                  <w:marRight w:val="0"/>
                  <w:marTop w:val="0"/>
                  <w:marBottom w:val="0"/>
                  <w:divBdr>
                    <w:top w:val="none" w:sz="0" w:space="0" w:color="auto"/>
                    <w:left w:val="none" w:sz="0" w:space="0" w:color="auto"/>
                    <w:bottom w:val="none" w:sz="0" w:space="0" w:color="auto"/>
                    <w:right w:val="none" w:sz="0" w:space="0" w:color="auto"/>
                  </w:divBdr>
                  <w:divsChild>
                    <w:div w:id="775254085">
                      <w:marLeft w:val="0"/>
                      <w:marRight w:val="0"/>
                      <w:marTop w:val="0"/>
                      <w:marBottom w:val="0"/>
                      <w:divBdr>
                        <w:top w:val="none" w:sz="0" w:space="0" w:color="auto"/>
                        <w:left w:val="none" w:sz="0" w:space="0" w:color="auto"/>
                        <w:bottom w:val="none" w:sz="0" w:space="0" w:color="auto"/>
                        <w:right w:val="none" w:sz="0" w:space="0" w:color="auto"/>
                      </w:divBdr>
                      <w:divsChild>
                        <w:div w:id="231164537">
                          <w:marLeft w:val="0"/>
                          <w:marRight w:val="0"/>
                          <w:marTop w:val="0"/>
                          <w:marBottom w:val="0"/>
                          <w:divBdr>
                            <w:top w:val="none" w:sz="0" w:space="0" w:color="auto"/>
                            <w:left w:val="none" w:sz="0" w:space="0" w:color="auto"/>
                            <w:bottom w:val="none" w:sz="0" w:space="0" w:color="auto"/>
                            <w:right w:val="none" w:sz="0" w:space="0" w:color="auto"/>
                          </w:divBdr>
                          <w:divsChild>
                            <w:div w:id="156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28758">
      <w:bodyDiv w:val="1"/>
      <w:marLeft w:val="0"/>
      <w:marRight w:val="0"/>
      <w:marTop w:val="0"/>
      <w:marBottom w:val="0"/>
      <w:divBdr>
        <w:top w:val="none" w:sz="0" w:space="0" w:color="auto"/>
        <w:left w:val="none" w:sz="0" w:space="0" w:color="auto"/>
        <w:bottom w:val="none" w:sz="0" w:space="0" w:color="auto"/>
        <w:right w:val="none" w:sz="0" w:space="0" w:color="auto"/>
      </w:divBdr>
    </w:div>
    <w:div w:id="1828931711">
      <w:bodyDiv w:val="1"/>
      <w:marLeft w:val="0"/>
      <w:marRight w:val="0"/>
      <w:marTop w:val="0"/>
      <w:marBottom w:val="0"/>
      <w:divBdr>
        <w:top w:val="none" w:sz="0" w:space="0" w:color="auto"/>
        <w:left w:val="none" w:sz="0" w:space="0" w:color="auto"/>
        <w:bottom w:val="none" w:sz="0" w:space="0" w:color="auto"/>
        <w:right w:val="none" w:sz="0" w:space="0" w:color="auto"/>
      </w:divBdr>
    </w:div>
    <w:div w:id="1927615258">
      <w:bodyDiv w:val="1"/>
      <w:marLeft w:val="0"/>
      <w:marRight w:val="0"/>
      <w:marTop w:val="0"/>
      <w:marBottom w:val="0"/>
      <w:divBdr>
        <w:top w:val="none" w:sz="0" w:space="0" w:color="auto"/>
        <w:left w:val="none" w:sz="0" w:space="0" w:color="auto"/>
        <w:bottom w:val="none" w:sz="0" w:space="0" w:color="auto"/>
        <w:right w:val="none" w:sz="0" w:space="0" w:color="auto"/>
      </w:divBdr>
    </w:div>
    <w:div w:id="1969243840">
      <w:bodyDiv w:val="1"/>
      <w:marLeft w:val="0"/>
      <w:marRight w:val="0"/>
      <w:marTop w:val="0"/>
      <w:marBottom w:val="0"/>
      <w:divBdr>
        <w:top w:val="none" w:sz="0" w:space="0" w:color="auto"/>
        <w:left w:val="none" w:sz="0" w:space="0" w:color="auto"/>
        <w:bottom w:val="none" w:sz="0" w:space="0" w:color="auto"/>
        <w:right w:val="none" w:sz="0" w:space="0" w:color="auto"/>
      </w:divBdr>
    </w:div>
    <w:div w:id="2136557576">
      <w:bodyDiv w:val="1"/>
      <w:marLeft w:val="0"/>
      <w:marRight w:val="0"/>
      <w:marTop w:val="0"/>
      <w:marBottom w:val="0"/>
      <w:divBdr>
        <w:top w:val="none" w:sz="0" w:space="0" w:color="auto"/>
        <w:left w:val="none" w:sz="0" w:space="0" w:color="auto"/>
        <w:bottom w:val="none" w:sz="0" w:space="0" w:color="auto"/>
        <w:right w:val="none" w:sz="0" w:space="0" w:color="auto"/>
      </w:divBdr>
      <w:divsChild>
        <w:div w:id="156082397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vaBZskxS7tzQYlVg7lwH5uxAD9UrSzGJ" TargetMode="External"/><Relationship Id="rId18" Type="http://schemas.openxmlformats.org/officeDocument/2006/relationships/hyperlink" Target="https://www.gov.uk/guidance/coronavirus-covid-19-getting-tes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news/extra-mental-health-support-for-pupils-and-teachers" TargetMode="External"/><Relationship Id="rId7" Type="http://schemas.openxmlformats.org/officeDocument/2006/relationships/settings" Target="settings.xml"/><Relationship Id="rId12" Type="http://schemas.openxmlformats.org/officeDocument/2006/relationships/hyperlink" Target="https://www.cibse.org/coronavirus-covid-19/coronavirus,-sars-cov-2,-covid-19-and-hvac-systems"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0" Type="http://schemas.openxmlformats.org/officeDocument/2006/relationships/hyperlink" Target="https://www.gov.uk/government/publications/supporting-pupils-at-school-with-medical-conditions--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equipment-and-machinery/air-conditioning-and-ventilation.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et-coronavirus-test" TargetMode="External"/><Relationship Id="rId23" Type="http://schemas.openxmlformats.org/officeDocument/2006/relationships/hyperlink" Target="https://www.gov.uk/government/publications/remote-education-temporary-continuity-direction-explanatory-note" TargetMode="External"/><Relationship Id="rId10" Type="http://schemas.openxmlformats.org/officeDocument/2006/relationships/endnotes" Target="endnotes.xml"/><Relationship Id="rId19" Type="http://schemas.openxmlformats.org/officeDocument/2006/relationships/hyperlink" Target="https://www.gov.uk/get-coronavirus-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www.educationsupport.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C75BB70784F4D896891CBDE99438E" ma:contentTypeVersion="10" ma:contentTypeDescription="Create a new document." ma:contentTypeScope="" ma:versionID="a9a67cf20e29c3e8038369b226221dc2">
  <xsd:schema xmlns:xsd="http://www.w3.org/2001/XMLSchema" xmlns:xs="http://www.w3.org/2001/XMLSchema" xmlns:p="http://schemas.microsoft.com/office/2006/metadata/properties" xmlns:ns2="07151279-e4b8-4788-9bad-0954caa2c8a7" xmlns:ns3="0af6b9fb-2355-4169-8216-29ae3d061c0a" targetNamespace="http://schemas.microsoft.com/office/2006/metadata/properties" ma:root="true" ma:fieldsID="85b92044579432a8b16efcaecb9781f8" ns2:_="" ns3:_="">
    <xsd:import namespace="07151279-e4b8-4788-9bad-0954caa2c8a7"/>
    <xsd:import namespace="0af6b9fb-2355-4169-8216-29ae3d061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51279-e4b8-4788-9bad-0954caa2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6b9fb-2355-4169-8216-29ae3d061c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F8681-A671-4E5B-96D7-0E19E8B7489D}">
  <ds:schemaRefs>
    <ds:schemaRef ds:uri="http://schemas.microsoft.com/sharepoint/v3/contenttype/forms"/>
  </ds:schemaRefs>
</ds:datastoreItem>
</file>

<file path=customXml/itemProps2.xml><?xml version="1.0" encoding="utf-8"?>
<ds:datastoreItem xmlns:ds="http://schemas.openxmlformats.org/officeDocument/2006/customXml" ds:itemID="{5FD68FE7-FAB6-4A08-BB60-F83D35096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51279-e4b8-4788-9bad-0954caa2c8a7"/>
    <ds:schemaRef ds:uri="0af6b9fb-2355-4169-8216-29ae3d061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45AED-F687-448D-BF86-8D9DEEAC804F}">
  <ds:schemaRefs>
    <ds:schemaRef ds:uri="http://purl.org/dc/terms/"/>
    <ds:schemaRef ds:uri="http://schemas.openxmlformats.org/package/2006/metadata/core-properties"/>
    <ds:schemaRef ds:uri="http://www.w3.org/XML/1998/namespace"/>
    <ds:schemaRef ds:uri="http://purl.org/dc/elements/1.1/"/>
    <ds:schemaRef ds:uri="http://purl.org/dc/dcmitype/"/>
    <ds:schemaRef ds:uri="07151279-e4b8-4788-9bad-0954caa2c8a7"/>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439A172-D85B-4472-ACFF-BE23CFDA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Taylor-Kent</dc:creator>
  <cp:keywords/>
  <dc:description/>
  <cp:lastModifiedBy>Annmarie Taylor-Kent</cp:lastModifiedBy>
  <cp:revision>2</cp:revision>
  <cp:lastPrinted>2021-08-27T12:26:00Z</cp:lastPrinted>
  <dcterms:created xsi:type="dcterms:W3CDTF">2021-09-02T14:59:00Z</dcterms:created>
  <dcterms:modified xsi:type="dcterms:W3CDTF">2021-09-02T14:59:00Z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0x010100B5FC75BB70784F4D896891CBDE99438E</vt:lpwstr>
  </property>
</Properties>
</file>