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61A6" w14:textId="77777777" w:rsidR="00234BAF" w:rsidRDefault="00234BAF" w:rsidP="00A93947">
      <w:pPr>
        <w:jc w:val="center"/>
        <w:rPr>
          <w:b/>
        </w:rPr>
      </w:pPr>
    </w:p>
    <w:p w14:paraId="430A0B00" w14:textId="77777777" w:rsidR="00263191" w:rsidRDefault="00263191" w:rsidP="00263191">
      <w:pPr>
        <w:jc w:val="center"/>
        <w:rPr>
          <w:b/>
          <w:u w:val="single"/>
        </w:rPr>
      </w:pPr>
      <w:r w:rsidRPr="00131CDA">
        <w:rPr>
          <w:b/>
          <w:noProof/>
        </w:rPr>
        <w:drawing>
          <wp:inline distT="0" distB="0" distL="0" distR="0" wp14:anchorId="32EAC9D0" wp14:editId="744D0634">
            <wp:extent cx="2470290" cy="113276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4349" cy="1148382"/>
                    </a:xfrm>
                    <a:prstGeom prst="rect">
                      <a:avLst/>
                    </a:prstGeom>
                    <a:noFill/>
                  </pic:spPr>
                </pic:pic>
              </a:graphicData>
            </a:graphic>
          </wp:inline>
        </w:drawing>
      </w:r>
    </w:p>
    <w:p w14:paraId="7354D5D7" w14:textId="77777777" w:rsidR="00263191" w:rsidRPr="00981496" w:rsidRDefault="00263191" w:rsidP="00263191">
      <w:pPr>
        <w:jc w:val="center"/>
        <w:rPr>
          <w:rFonts w:ascii="Arial" w:hAnsi="Arial" w:cs="Arial"/>
          <w:b/>
          <w:sz w:val="52"/>
          <w:szCs w:val="52"/>
          <w:u w:val="single"/>
        </w:rPr>
      </w:pPr>
      <w:r>
        <w:rPr>
          <w:rFonts w:ascii="Arial" w:hAnsi="Arial" w:cs="Arial"/>
          <w:b/>
          <w:sz w:val="52"/>
          <w:szCs w:val="52"/>
          <w:u w:val="single"/>
        </w:rPr>
        <w:t>BEHAVIOUR</w:t>
      </w:r>
      <w:r w:rsidRPr="00981496">
        <w:rPr>
          <w:rFonts w:ascii="Arial" w:hAnsi="Arial" w:cs="Arial"/>
          <w:b/>
          <w:sz w:val="52"/>
          <w:szCs w:val="52"/>
          <w:u w:val="single"/>
        </w:rPr>
        <w:t xml:space="preserve"> POLICY</w:t>
      </w:r>
    </w:p>
    <w:p w14:paraId="189C86F4" w14:textId="77777777" w:rsidR="00263191" w:rsidRDefault="00263191" w:rsidP="00263191">
      <w:pPr>
        <w:spacing w:line="240" w:lineRule="auto"/>
        <w:jc w:val="center"/>
        <w:rPr>
          <w:rFonts w:ascii="Arial" w:hAnsi="Arial" w:cs="Arial"/>
          <w:i/>
          <w:sz w:val="32"/>
          <w:szCs w:val="32"/>
        </w:rPr>
      </w:pPr>
    </w:p>
    <w:p w14:paraId="47F1FD35" w14:textId="77777777" w:rsidR="00263191" w:rsidRPr="00981496" w:rsidRDefault="00263191" w:rsidP="00263191">
      <w:pPr>
        <w:spacing w:line="240" w:lineRule="auto"/>
        <w:jc w:val="center"/>
        <w:rPr>
          <w:rFonts w:ascii="Arial" w:hAnsi="Arial" w:cs="Arial"/>
          <w:i/>
          <w:sz w:val="32"/>
          <w:szCs w:val="32"/>
        </w:rPr>
      </w:pPr>
      <w:r w:rsidRPr="00981496">
        <w:rPr>
          <w:rFonts w:ascii="Arial" w:hAnsi="Arial" w:cs="Arial"/>
          <w:i/>
          <w:sz w:val="32"/>
          <w:szCs w:val="32"/>
        </w:rPr>
        <w:t>Like the phoenix we</w:t>
      </w:r>
    </w:p>
    <w:p w14:paraId="298BA76F" w14:textId="77777777" w:rsidR="00263191" w:rsidRPr="00981496" w:rsidRDefault="00263191" w:rsidP="00263191">
      <w:pPr>
        <w:spacing w:line="240" w:lineRule="auto"/>
        <w:jc w:val="center"/>
        <w:rPr>
          <w:rFonts w:ascii="Arial" w:hAnsi="Arial" w:cs="Arial"/>
          <w:i/>
          <w:sz w:val="32"/>
          <w:szCs w:val="32"/>
        </w:rPr>
      </w:pPr>
      <w:r w:rsidRPr="00981496">
        <w:rPr>
          <w:rFonts w:ascii="Arial" w:hAnsi="Arial" w:cs="Arial"/>
          <w:i/>
          <w:sz w:val="32"/>
          <w:szCs w:val="32"/>
        </w:rPr>
        <w:t>Rise to our challenges</w:t>
      </w:r>
    </w:p>
    <w:p w14:paraId="6DA3043F" w14:textId="77777777" w:rsidR="00263191" w:rsidRPr="00981496" w:rsidRDefault="00263191" w:rsidP="00263191">
      <w:pPr>
        <w:spacing w:line="240" w:lineRule="auto"/>
        <w:jc w:val="center"/>
        <w:rPr>
          <w:rFonts w:ascii="Arial" w:hAnsi="Arial" w:cs="Arial"/>
          <w:i/>
          <w:sz w:val="32"/>
          <w:szCs w:val="32"/>
        </w:rPr>
      </w:pPr>
      <w:r w:rsidRPr="00981496">
        <w:rPr>
          <w:rFonts w:ascii="Arial" w:hAnsi="Arial" w:cs="Arial"/>
          <w:i/>
          <w:sz w:val="32"/>
          <w:szCs w:val="32"/>
        </w:rPr>
        <w:t>Strengthen our Learning and</w:t>
      </w:r>
    </w:p>
    <w:p w14:paraId="21E6C433" w14:textId="77777777" w:rsidR="00263191" w:rsidRPr="00981496" w:rsidRDefault="00263191" w:rsidP="00263191">
      <w:pPr>
        <w:spacing w:line="240" w:lineRule="auto"/>
        <w:jc w:val="center"/>
        <w:rPr>
          <w:rFonts w:ascii="Arial" w:hAnsi="Arial" w:cs="Arial"/>
          <w:i/>
          <w:sz w:val="32"/>
          <w:szCs w:val="32"/>
        </w:rPr>
      </w:pPr>
      <w:r w:rsidRPr="00981496">
        <w:rPr>
          <w:rFonts w:ascii="Arial" w:hAnsi="Arial" w:cs="Arial"/>
          <w:i/>
          <w:sz w:val="32"/>
          <w:szCs w:val="32"/>
        </w:rPr>
        <w:t>Shine in our community</w:t>
      </w:r>
    </w:p>
    <w:p w14:paraId="2D018DCE" w14:textId="77777777" w:rsidR="00263191" w:rsidRDefault="00263191" w:rsidP="00263191">
      <w:pPr>
        <w:jc w:val="center"/>
        <w:rPr>
          <w:rFonts w:ascii="Arial" w:hAnsi="Arial" w:cs="Arial"/>
          <w:i/>
          <w:color w:val="FF0000"/>
          <w:sz w:val="24"/>
          <w:szCs w:val="24"/>
        </w:rPr>
      </w:pPr>
    </w:p>
    <w:p w14:paraId="2FA9D0EF" w14:textId="77777777" w:rsidR="00263191" w:rsidRPr="00981496" w:rsidRDefault="00263191" w:rsidP="00263191">
      <w:pPr>
        <w:jc w:val="center"/>
        <w:rPr>
          <w:rFonts w:ascii="Arial" w:hAnsi="Arial" w:cs="Arial"/>
          <w:i/>
          <w:color w:val="FF0000"/>
          <w:sz w:val="24"/>
          <w:szCs w:val="24"/>
        </w:rPr>
      </w:pPr>
      <w:r w:rsidRPr="00981496">
        <w:rPr>
          <w:rFonts w:ascii="Arial" w:hAnsi="Arial" w:cs="Arial"/>
          <w:i/>
          <w:color w:val="FF0000"/>
          <w:sz w:val="24"/>
          <w:szCs w:val="24"/>
        </w:rPr>
        <w:t>At Wembley Primary School we have the right to:</w:t>
      </w:r>
    </w:p>
    <w:p w14:paraId="20C1240A" w14:textId="77777777" w:rsidR="00263191" w:rsidRPr="00263191" w:rsidRDefault="00263191" w:rsidP="00263191">
      <w:pPr>
        <w:jc w:val="center"/>
        <w:rPr>
          <w:rFonts w:ascii="Arial" w:hAnsi="Arial" w:cs="Arial"/>
          <w:i/>
          <w:color w:val="FF0000"/>
          <w:sz w:val="24"/>
          <w:szCs w:val="24"/>
        </w:rPr>
      </w:pPr>
      <w:r w:rsidRPr="00263191">
        <w:rPr>
          <w:rFonts w:ascii="Arial" w:hAnsi="Arial" w:cs="Arial"/>
          <w:i/>
          <w:color w:val="FF0000"/>
          <w:sz w:val="24"/>
          <w:szCs w:val="24"/>
        </w:rPr>
        <w:t xml:space="preserve">Article 28 </w:t>
      </w:r>
      <w:r>
        <w:rPr>
          <w:rFonts w:ascii="Arial" w:hAnsi="Arial" w:cs="Arial"/>
          <w:i/>
          <w:color w:val="FF0000"/>
          <w:sz w:val="24"/>
          <w:szCs w:val="24"/>
        </w:rPr>
        <w:t>and 29: Education</w:t>
      </w:r>
      <w:r w:rsidRPr="00263191">
        <w:rPr>
          <w:rFonts w:ascii="Arial" w:hAnsi="Arial" w:cs="Arial"/>
          <w:i/>
          <w:color w:val="FF0000"/>
          <w:sz w:val="24"/>
          <w:szCs w:val="24"/>
        </w:rPr>
        <w:t xml:space="preserve"> </w:t>
      </w:r>
    </w:p>
    <w:p w14:paraId="2C90447D" w14:textId="77777777" w:rsidR="00263191" w:rsidRDefault="00263191" w:rsidP="00263191">
      <w:pPr>
        <w:jc w:val="center"/>
        <w:rPr>
          <w:rFonts w:ascii="Arial" w:hAnsi="Arial" w:cs="Arial"/>
          <w:i/>
          <w:color w:val="FF0000"/>
          <w:sz w:val="24"/>
          <w:szCs w:val="24"/>
        </w:rPr>
      </w:pPr>
      <w:r w:rsidRPr="00263191">
        <w:rPr>
          <w:rFonts w:ascii="Arial" w:hAnsi="Arial" w:cs="Arial"/>
          <w:i/>
          <w:color w:val="FF0000"/>
          <w:sz w:val="24"/>
          <w:szCs w:val="24"/>
        </w:rPr>
        <w:t>Article</w:t>
      </w:r>
      <w:r>
        <w:rPr>
          <w:rFonts w:ascii="Arial" w:hAnsi="Arial" w:cs="Arial"/>
          <w:i/>
          <w:color w:val="FF0000"/>
          <w:sz w:val="24"/>
          <w:szCs w:val="24"/>
        </w:rPr>
        <w:t xml:space="preserve"> 19: Be Safe</w:t>
      </w: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E00BD3" w:rsidRPr="00815C10" w14:paraId="383D2EA5" w14:textId="77777777" w:rsidTr="6DE20F02">
        <w:tc>
          <w:tcPr>
            <w:tcW w:w="3005" w:type="dxa"/>
            <w:shd w:val="clear" w:color="auto" w:fill="BFBFBF" w:themeFill="background1" w:themeFillShade="BF"/>
          </w:tcPr>
          <w:p w14:paraId="35A0335F" w14:textId="77777777" w:rsidR="00E00BD3" w:rsidRPr="00815C10" w:rsidRDefault="00E00BD3" w:rsidP="0099263B">
            <w:pPr>
              <w:jc w:val="center"/>
              <w:rPr>
                <w:lang w:val="en-US"/>
              </w:rPr>
            </w:pPr>
            <w:r w:rsidRPr="00815C10">
              <w:rPr>
                <w:lang w:val="en-US"/>
              </w:rPr>
              <w:t>Reviewed</w:t>
            </w:r>
          </w:p>
        </w:tc>
        <w:tc>
          <w:tcPr>
            <w:tcW w:w="3005" w:type="dxa"/>
            <w:shd w:val="clear" w:color="auto" w:fill="BFBFBF" w:themeFill="background1" w:themeFillShade="BF"/>
          </w:tcPr>
          <w:p w14:paraId="5DDF93AF" w14:textId="77777777" w:rsidR="00E00BD3" w:rsidRPr="00815C10" w:rsidRDefault="00E00BD3" w:rsidP="0099263B">
            <w:pPr>
              <w:jc w:val="center"/>
              <w:rPr>
                <w:lang w:val="en-US"/>
              </w:rPr>
            </w:pPr>
            <w:r w:rsidRPr="00815C10">
              <w:rPr>
                <w:lang w:val="en-US"/>
              </w:rPr>
              <w:t>Approved by</w:t>
            </w:r>
          </w:p>
        </w:tc>
        <w:tc>
          <w:tcPr>
            <w:tcW w:w="3006" w:type="dxa"/>
            <w:shd w:val="clear" w:color="auto" w:fill="BFBFBF" w:themeFill="background1" w:themeFillShade="BF"/>
          </w:tcPr>
          <w:p w14:paraId="6531880C" w14:textId="77777777" w:rsidR="00E00BD3" w:rsidRPr="00815C10" w:rsidRDefault="00E00BD3" w:rsidP="0099263B">
            <w:pPr>
              <w:jc w:val="center"/>
              <w:rPr>
                <w:lang w:val="en-US"/>
              </w:rPr>
            </w:pPr>
            <w:r w:rsidRPr="00815C10">
              <w:rPr>
                <w:lang w:val="en-US"/>
              </w:rPr>
              <w:t>Date of next review</w:t>
            </w:r>
          </w:p>
        </w:tc>
      </w:tr>
      <w:tr w:rsidR="00E00BD3" w:rsidRPr="00815C10" w14:paraId="108DD301" w14:textId="77777777" w:rsidTr="6DE20F02">
        <w:tc>
          <w:tcPr>
            <w:tcW w:w="3005" w:type="dxa"/>
            <w:shd w:val="clear" w:color="auto" w:fill="auto"/>
          </w:tcPr>
          <w:p w14:paraId="1E333434" w14:textId="77777777" w:rsidR="00E00BD3" w:rsidRPr="00815C10" w:rsidRDefault="00E00BD3" w:rsidP="0099263B">
            <w:pPr>
              <w:jc w:val="center"/>
              <w:rPr>
                <w:lang w:val="en-US"/>
              </w:rPr>
            </w:pPr>
          </w:p>
          <w:p w14:paraId="4E930265" w14:textId="3825DCEF" w:rsidR="00E00BD3" w:rsidRPr="00815C10" w:rsidRDefault="76F67637" w:rsidP="0099263B">
            <w:pPr>
              <w:jc w:val="center"/>
              <w:rPr>
                <w:lang w:val="en-US"/>
              </w:rPr>
            </w:pPr>
            <w:r w:rsidRPr="0C1FE0E1">
              <w:rPr>
                <w:lang w:val="en-US"/>
              </w:rPr>
              <w:t>May 2023</w:t>
            </w:r>
          </w:p>
        </w:tc>
        <w:tc>
          <w:tcPr>
            <w:tcW w:w="3005" w:type="dxa"/>
            <w:shd w:val="clear" w:color="auto" w:fill="auto"/>
          </w:tcPr>
          <w:p w14:paraId="78CFB21B" w14:textId="77777777" w:rsidR="00E00BD3" w:rsidRPr="00815C10" w:rsidRDefault="00E00BD3" w:rsidP="0099263B">
            <w:pPr>
              <w:rPr>
                <w:lang w:val="en-US"/>
              </w:rPr>
            </w:pPr>
          </w:p>
          <w:p w14:paraId="52F0B8B5" w14:textId="77777777" w:rsidR="00E00BD3" w:rsidRPr="00815C10" w:rsidRDefault="00E00BD3" w:rsidP="0099263B">
            <w:pPr>
              <w:jc w:val="center"/>
              <w:rPr>
                <w:lang w:val="en-US"/>
              </w:rPr>
            </w:pPr>
            <w:r w:rsidRPr="00815C10">
              <w:rPr>
                <w:lang w:val="en-US"/>
              </w:rPr>
              <w:t>Governors</w:t>
            </w:r>
          </w:p>
        </w:tc>
        <w:tc>
          <w:tcPr>
            <w:tcW w:w="3006" w:type="dxa"/>
            <w:shd w:val="clear" w:color="auto" w:fill="auto"/>
          </w:tcPr>
          <w:p w14:paraId="77EADE2E" w14:textId="77777777" w:rsidR="00E00BD3" w:rsidRPr="00815C10" w:rsidRDefault="00E00BD3" w:rsidP="0099263B">
            <w:pPr>
              <w:jc w:val="center"/>
              <w:rPr>
                <w:lang w:val="en-US"/>
              </w:rPr>
            </w:pPr>
          </w:p>
          <w:p w14:paraId="085A702B" w14:textId="636D5699" w:rsidR="00E00BD3" w:rsidRPr="00815C10" w:rsidRDefault="007F2D91" w:rsidP="007F2D91">
            <w:pPr>
              <w:jc w:val="center"/>
              <w:rPr>
                <w:lang w:val="en-US"/>
              </w:rPr>
            </w:pPr>
            <w:r w:rsidRPr="6DE20F02">
              <w:rPr>
                <w:lang w:val="en-US"/>
              </w:rPr>
              <w:t>February</w:t>
            </w:r>
            <w:r w:rsidR="00E00BD3" w:rsidRPr="6DE20F02">
              <w:rPr>
                <w:lang w:val="en-US"/>
              </w:rPr>
              <w:t xml:space="preserve"> 20</w:t>
            </w:r>
            <w:r w:rsidRPr="6DE20F02">
              <w:rPr>
                <w:lang w:val="en-US"/>
              </w:rPr>
              <w:t>2</w:t>
            </w:r>
            <w:r w:rsidR="0B00ACAD" w:rsidRPr="6DE20F02">
              <w:rPr>
                <w:lang w:val="en-US"/>
              </w:rPr>
              <w:t>5</w:t>
            </w:r>
          </w:p>
        </w:tc>
      </w:tr>
      <w:tr w:rsidR="00E00BD3" w:rsidRPr="00815C10" w14:paraId="02E4C8C8" w14:textId="77777777" w:rsidTr="6DE20F02">
        <w:tc>
          <w:tcPr>
            <w:tcW w:w="9016" w:type="dxa"/>
            <w:gridSpan w:val="3"/>
            <w:shd w:val="clear" w:color="auto" w:fill="auto"/>
          </w:tcPr>
          <w:p w14:paraId="2BE47560" w14:textId="77777777" w:rsidR="00E00BD3" w:rsidRPr="00815C10" w:rsidRDefault="00E00BD3" w:rsidP="0099263B">
            <w:pPr>
              <w:rPr>
                <w:lang w:val="en-US"/>
              </w:rPr>
            </w:pPr>
          </w:p>
          <w:p w14:paraId="7677BD90" w14:textId="77777777" w:rsidR="00E00BD3" w:rsidRPr="00815C10" w:rsidRDefault="00E00BD3" w:rsidP="0099263B">
            <w:pPr>
              <w:rPr>
                <w:lang w:val="en-US"/>
              </w:rPr>
            </w:pPr>
            <w:r w:rsidRPr="00815C10">
              <w:rPr>
                <w:lang w:val="en-US"/>
              </w:rPr>
              <w:t xml:space="preserve">Completed by: </w:t>
            </w:r>
            <w:r>
              <w:t>Simon Barr (Deputy Head)</w:t>
            </w:r>
          </w:p>
          <w:p w14:paraId="6AB02769" w14:textId="77777777" w:rsidR="00E00BD3" w:rsidRPr="00815C10" w:rsidRDefault="00E00BD3" w:rsidP="0099263B">
            <w:pPr>
              <w:rPr>
                <w:lang w:val="en-US"/>
              </w:rPr>
            </w:pPr>
          </w:p>
        </w:tc>
      </w:tr>
    </w:tbl>
    <w:p w14:paraId="1DF747C5" w14:textId="77777777" w:rsidR="00E00BD3" w:rsidRPr="00263191" w:rsidRDefault="00E00BD3" w:rsidP="00263191">
      <w:pPr>
        <w:jc w:val="center"/>
        <w:rPr>
          <w:rFonts w:ascii="Arial" w:hAnsi="Arial" w:cs="Arial"/>
          <w:i/>
          <w:color w:val="FF0000"/>
          <w:sz w:val="24"/>
          <w:szCs w:val="24"/>
        </w:rPr>
      </w:pPr>
    </w:p>
    <w:p w14:paraId="3289235E" w14:textId="77777777" w:rsidR="00263191" w:rsidRPr="00981496" w:rsidRDefault="00263191" w:rsidP="00263191">
      <w:pPr>
        <w:rPr>
          <w:rFonts w:ascii="Arial" w:hAnsi="Arial" w:cs="Arial"/>
          <w:i/>
          <w:sz w:val="44"/>
          <w:szCs w:val="44"/>
        </w:rPr>
      </w:pPr>
    </w:p>
    <w:p w14:paraId="521E8C9D" w14:textId="77777777" w:rsidR="00263191" w:rsidRPr="00981496" w:rsidRDefault="00263191" w:rsidP="00263191">
      <w:pPr>
        <w:rPr>
          <w:rFonts w:ascii="Arial" w:hAnsi="Arial" w:cs="Arial"/>
          <w:i/>
          <w:sz w:val="44"/>
          <w:szCs w:val="44"/>
        </w:rPr>
      </w:pPr>
    </w:p>
    <w:p w14:paraId="581FD901" w14:textId="77777777" w:rsidR="00263191" w:rsidRPr="00981496" w:rsidRDefault="00263191" w:rsidP="00263191">
      <w:pPr>
        <w:rPr>
          <w:rFonts w:ascii="Arial" w:hAnsi="Arial" w:cs="Arial"/>
        </w:rPr>
      </w:pPr>
    </w:p>
    <w:p w14:paraId="0C238640" w14:textId="77777777" w:rsidR="00756B69" w:rsidRDefault="00756B69" w:rsidP="00446C8E">
      <w:pPr>
        <w:jc w:val="center"/>
        <w:rPr>
          <w:b/>
        </w:rPr>
      </w:pPr>
    </w:p>
    <w:p w14:paraId="7C5AB163" w14:textId="77777777" w:rsidR="00756B69" w:rsidRDefault="00756B69" w:rsidP="00446C8E">
      <w:pPr>
        <w:jc w:val="center"/>
        <w:rPr>
          <w:b/>
        </w:rPr>
      </w:pPr>
    </w:p>
    <w:p w14:paraId="100611BD" w14:textId="77777777" w:rsidR="00446C8E" w:rsidRDefault="00446C8E" w:rsidP="00446C8E">
      <w:pPr>
        <w:jc w:val="center"/>
        <w:rPr>
          <w:b/>
        </w:rPr>
      </w:pPr>
      <w:r w:rsidRPr="002E0D2C">
        <w:rPr>
          <w:b/>
          <w:noProof/>
        </w:rPr>
        <w:drawing>
          <wp:inline distT="0" distB="0" distL="0" distR="0" wp14:anchorId="49F3EA55" wp14:editId="2D719905">
            <wp:extent cx="1181100" cy="787400"/>
            <wp:effectExtent l="0" t="0" r="0" b="0"/>
            <wp:docPr id="2" name="Picture 2" descr="E:\Wembley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mbley Primary Schoo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722" cy="788481"/>
                    </a:xfrm>
                    <a:prstGeom prst="rect">
                      <a:avLst/>
                    </a:prstGeom>
                    <a:noFill/>
                    <a:ln>
                      <a:noFill/>
                    </a:ln>
                  </pic:spPr>
                </pic:pic>
              </a:graphicData>
            </a:graphic>
          </wp:inline>
        </w:drawing>
      </w:r>
    </w:p>
    <w:p w14:paraId="53E345F1" w14:textId="77777777" w:rsidR="00446C8E" w:rsidRPr="00446C8E" w:rsidRDefault="00446C8E" w:rsidP="00446C8E">
      <w:pPr>
        <w:rPr>
          <w:rFonts w:ascii="Arial" w:hAnsi="Arial" w:cs="Arial"/>
          <w:sz w:val="24"/>
          <w:szCs w:val="24"/>
        </w:rPr>
      </w:pPr>
      <w:r w:rsidRPr="00446C8E">
        <w:rPr>
          <w:rFonts w:ascii="Arial" w:hAnsi="Arial" w:cs="Arial"/>
          <w:sz w:val="24"/>
          <w:szCs w:val="24"/>
        </w:rPr>
        <w:lastRenderedPageBreak/>
        <w:t>Written Statement of Behaviour Principles</w:t>
      </w:r>
    </w:p>
    <w:p w14:paraId="50FF16ED" w14:textId="77777777" w:rsidR="00446C8E" w:rsidRPr="00446C8E" w:rsidRDefault="00446C8E" w:rsidP="00446C8E">
      <w:pPr>
        <w:pStyle w:val="ListParagraph"/>
        <w:numPr>
          <w:ilvl w:val="0"/>
          <w:numId w:val="15"/>
        </w:numPr>
        <w:spacing w:after="160" w:line="259" w:lineRule="auto"/>
        <w:rPr>
          <w:rFonts w:ascii="Arial" w:hAnsi="Arial" w:cs="Arial"/>
          <w:sz w:val="24"/>
          <w:szCs w:val="24"/>
        </w:rPr>
      </w:pPr>
      <w:r w:rsidRPr="00446C8E">
        <w:rPr>
          <w:rFonts w:ascii="Arial" w:hAnsi="Arial" w:cs="Arial"/>
          <w:sz w:val="24"/>
          <w:szCs w:val="24"/>
        </w:rPr>
        <w:t>Every pupil understands that they have the right to feel safe, valued and respected and learn free from the disruption of others</w:t>
      </w:r>
    </w:p>
    <w:p w14:paraId="651F5CE9" w14:textId="77777777" w:rsidR="00446C8E" w:rsidRPr="00446C8E" w:rsidRDefault="00446C8E" w:rsidP="00446C8E">
      <w:pPr>
        <w:pStyle w:val="ListParagraph"/>
        <w:numPr>
          <w:ilvl w:val="0"/>
          <w:numId w:val="15"/>
        </w:numPr>
        <w:spacing w:after="160" w:line="259" w:lineRule="auto"/>
        <w:rPr>
          <w:rFonts w:ascii="Arial" w:hAnsi="Arial" w:cs="Arial"/>
          <w:sz w:val="24"/>
          <w:szCs w:val="24"/>
        </w:rPr>
      </w:pPr>
      <w:r w:rsidRPr="00446C8E">
        <w:rPr>
          <w:rFonts w:ascii="Arial" w:hAnsi="Arial" w:cs="Arial"/>
          <w:sz w:val="24"/>
          <w:szCs w:val="24"/>
        </w:rPr>
        <w:t xml:space="preserve">All pupils, staff, governors and visitors are free from any form of discrimination </w:t>
      </w:r>
    </w:p>
    <w:p w14:paraId="7F3C362D" w14:textId="77777777" w:rsidR="00446C8E" w:rsidRPr="00446C8E" w:rsidRDefault="00446C8E" w:rsidP="00446C8E">
      <w:pPr>
        <w:pStyle w:val="ListParagraph"/>
        <w:numPr>
          <w:ilvl w:val="0"/>
          <w:numId w:val="15"/>
        </w:numPr>
        <w:spacing w:after="160" w:line="259" w:lineRule="auto"/>
        <w:rPr>
          <w:rFonts w:ascii="Arial" w:hAnsi="Arial" w:cs="Arial"/>
          <w:sz w:val="24"/>
          <w:szCs w:val="24"/>
        </w:rPr>
      </w:pPr>
      <w:r w:rsidRPr="00446C8E">
        <w:rPr>
          <w:rFonts w:ascii="Arial" w:hAnsi="Arial" w:cs="Arial"/>
          <w:sz w:val="24"/>
          <w:szCs w:val="24"/>
        </w:rPr>
        <w:t>Staff, governors and volunteers set an excellent example to pupils at all times</w:t>
      </w:r>
    </w:p>
    <w:p w14:paraId="43F74CE4" w14:textId="77777777" w:rsidR="00446C8E" w:rsidRPr="00446C8E" w:rsidRDefault="00446C8E" w:rsidP="00446C8E">
      <w:pPr>
        <w:pStyle w:val="ListParagraph"/>
        <w:numPr>
          <w:ilvl w:val="0"/>
          <w:numId w:val="15"/>
        </w:numPr>
        <w:spacing w:after="160" w:line="259" w:lineRule="auto"/>
        <w:rPr>
          <w:rFonts w:ascii="Arial" w:hAnsi="Arial" w:cs="Arial"/>
          <w:sz w:val="24"/>
          <w:szCs w:val="24"/>
        </w:rPr>
      </w:pPr>
      <w:r w:rsidRPr="00446C8E">
        <w:rPr>
          <w:rFonts w:ascii="Arial" w:hAnsi="Arial" w:cs="Arial"/>
          <w:sz w:val="24"/>
          <w:szCs w:val="24"/>
        </w:rPr>
        <w:t>Rewards, sanctions and reasonable force are used consistently by staff, in line with the behaviour policy</w:t>
      </w:r>
    </w:p>
    <w:p w14:paraId="014D9A14" w14:textId="77777777" w:rsidR="00446C8E" w:rsidRPr="00446C8E" w:rsidRDefault="00446C8E" w:rsidP="00446C8E">
      <w:pPr>
        <w:pStyle w:val="ListParagraph"/>
        <w:numPr>
          <w:ilvl w:val="0"/>
          <w:numId w:val="15"/>
        </w:numPr>
        <w:spacing w:after="160" w:line="259" w:lineRule="auto"/>
        <w:rPr>
          <w:rFonts w:ascii="Arial" w:hAnsi="Arial" w:cs="Arial"/>
          <w:sz w:val="24"/>
          <w:szCs w:val="24"/>
        </w:rPr>
      </w:pPr>
      <w:r w:rsidRPr="00446C8E">
        <w:rPr>
          <w:rFonts w:ascii="Arial" w:hAnsi="Arial" w:cs="Arial"/>
          <w:sz w:val="24"/>
          <w:szCs w:val="24"/>
        </w:rPr>
        <w:t>The behaviour policy is understood by pupils and staff and is accessible for parents</w:t>
      </w:r>
    </w:p>
    <w:p w14:paraId="191C9D2D" w14:textId="77777777" w:rsidR="00446C8E" w:rsidRPr="00446C8E" w:rsidRDefault="00446C8E" w:rsidP="00446C8E">
      <w:pPr>
        <w:pStyle w:val="ListParagraph"/>
        <w:numPr>
          <w:ilvl w:val="0"/>
          <w:numId w:val="15"/>
        </w:numPr>
        <w:spacing w:after="160" w:line="259" w:lineRule="auto"/>
        <w:rPr>
          <w:rFonts w:ascii="Arial" w:hAnsi="Arial" w:cs="Arial"/>
          <w:sz w:val="24"/>
          <w:szCs w:val="24"/>
        </w:rPr>
      </w:pPr>
      <w:r w:rsidRPr="00446C8E">
        <w:rPr>
          <w:rFonts w:ascii="Arial" w:hAnsi="Arial" w:cs="Arial"/>
          <w:sz w:val="24"/>
          <w:szCs w:val="24"/>
        </w:rPr>
        <w:t>The exclusions policy explains that exclusions will only be used as a last resort, and outlines the processes involved in permanent and fixed-term exclusions</w:t>
      </w:r>
    </w:p>
    <w:p w14:paraId="79C68BC1" w14:textId="77777777" w:rsidR="00446C8E" w:rsidRPr="00446C8E" w:rsidRDefault="00446C8E" w:rsidP="00446C8E">
      <w:pPr>
        <w:pStyle w:val="ListParagraph"/>
        <w:numPr>
          <w:ilvl w:val="0"/>
          <w:numId w:val="15"/>
        </w:numPr>
        <w:spacing w:after="160" w:line="259" w:lineRule="auto"/>
        <w:rPr>
          <w:rFonts w:ascii="Arial" w:hAnsi="Arial" w:cs="Arial"/>
          <w:sz w:val="24"/>
          <w:szCs w:val="24"/>
        </w:rPr>
      </w:pPr>
      <w:r w:rsidRPr="00446C8E">
        <w:rPr>
          <w:rFonts w:ascii="Arial" w:hAnsi="Arial" w:cs="Arial"/>
          <w:sz w:val="24"/>
          <w:szCs w:val="24"/>
        </w:rPr>
        <w:t>Pupils are helped to take responsibility for their actions</w:t>
      </w:r>
    </w:p>
    <w:p w14:paraId="50EC7099" w14:textId="77777777" w:rsidR="00446C8E" w:rsidRPr="00446C8E" w:rsidRDefault="00446C8E" w:rsidP="00446C8E">
      <w:pPr>
        <w:pStyle w:val="ListParagraph"/>
        <w:numPr>
          <w:ilvl w:val="0"/>
          <w:numId w:val="15"/>
        </w:numPr>
        <w:spacing w:after="160" w:line="259" w:lineRule="auto"/>
        <w:rPr>
          <w:rFonts w:ascii="Arial" w:hAnsi="Arial" w:cs="Arial"/>
          <w:sz w:val="24"/>
          <w:szCs w:val="24"/>
        </w:rPr>
      </w:pPr>
      <w:r w:rsidRPr="00446C8E">
        <w:rPr>
          <w:rFonts w:ascii="Arial" w:hAnsi="Arial" w:cs="Arial"/>
          <w:sz w:val="24"/>
          <w:szCs w:val="24"/>
        </w:rPr>
        <w:t>Families are involved in behaviour incidents to foster good relationships between the school and pupils’ home life</w:t>
      </w:r>
    </w:p>
    <w:p w14:paraId="19A87B05" w14:textId="77777777" w:rsidR="00446C8E" w:rsidRPr="00446C8E" w:rsidRDefault="00446C8E" w:rsidP="00446C8E">
      <w:pPr>
        <w:rPr>
          <w:rFonts w:ascii="Arial" w:hAnsi="Arial" w:cs="Arial"/>
          <w:sz w:val="24"/>
          <w:szCs w:val="24"/>
        </w:rPr>
      </w:pPr>
      <w:r w:rsidRPr="00446C8E">
        <w:rPr>
          <w:rFonts w:ascii="Arial" w:hAnsi="Arial" w:cs="Arial"/>
          <w:sz w:val="24"/>
          <w:szCs w:val="24"/>
        </w:rPr>
        <w:t>The governing board also emphasises that violence or threatening behaviour will not be tolerated in any circumstances.</w:t>
      </w:r>
    </w:p>
    <w:p w14:paraId="6F8435B2" w14:textId="77777777" w:rsidR="00446C8E" w:rsidRPr="00446C8E" w:rsidRDefault="00446C8E" w:rsidP="00446C8E">
      <w:pPr>
        <w:rPr>
          <w:rFonts w:ascii="Arial" w:hAnsi="Arial" w:cs="Arial"/>
          <w:sz w:val="24"/>
          <w:szCs w:val="24"/>
        </w:rPr>
      </w:pPr>
      <w:r w:rsidRPr="3EA1DD0F">
        <w:rPr>
          <w:rFonts w:ascii="Arial" w:hAnsi="Arial" w:cs="Arial"/>
          <w:sz w:val="24"/>
          <w:szCs w:val="24"/>
        </w:rPr>
        <w:t>The written statement of behaviour principles is reviewed and approved by the Children, Families and Community Committee every 3 years.</w:t>
      </w:r>
    </w:p>
    <w:p w14:paraId="1FD862DE" w14:textId="6D8B550C" w:rsidR="3EA1DD0F" w:rsidRDefault="3EA1DD0F" w:rsidP="3EA1DD0F">
      <w:pPr>
        <w:rPr>
          <w:rFonts w:ascii="Arial" w:hAnsi="Arial" w:cs="Arial"/>
          <w:sz w:val="24"/>
          <w:szCs w:val="24"/>
        </w:rPr>
      </w:pPr>
    </w:p>
    <w:p w14:paraId="21653188" w14:textId="6CD68B78" w:rsidR="001B5008" w:rsidRPr="0056461B" w:rsidRDefault="001B5008" w:rsidP="001B5008">
      <w:pPr>
        <w:pStyle w:val="1bodycopy10pt"/>
        <w:rPr>
          <w:rFonts w:ascii="Arial" w:hAnsi="Arial" w:cs="Arial"/>
          <w:sz w:val="24"/>
        </w:rPr>
      </w:pPr>
      <w:r w:rsidRPr="0056461B">
        <w:rPr>
          <w:rFonts w:ascii="Arial" w:hAnsi="Arial" w:cs="Arial"/>
          <w:sz w:val="24"/>
        </w:rPr>
        <w:t>This document links to the following polic</w:t>
      </w:r>
      <w:r>
        <w:rPr>
          <w:rFonts w:ascii="Arial" w:hAnsi="Arial" w:cs="Arial"/>
          <w:sz w:val="24"/>
        </w:rPr>
        <w:t>y</w:t>
      </w:r>
      <w:r w:rsidRPr="0056461B">
        <w:rPr>
          <w:rFonts w:ascii="Arial" w:hAnsi="Arial" w:cs="Arial"/>
          <w:sz w:val="24"/>
        </w:rPr>
        <w:t>:</w:t>
      </w:r>
    </w:p>
    <w:p w14:paraId="3368FDC4" w14:textId="77777777" w:rsidR="001B5008" w:rsidRPr="0056461B" w:rsidRDefault="001B5008" w:rsidP="001B5008">
      <w:pPr>
        <w:pStyle w:val="4Bulletedcopyblue"/>
        <w:rPr>
          <w:sz w:val="24"/>
          <w:szCs w:val="24"/>
        </w:rPr>
      </w:pPr>
      <w:r>
        <w:rPr>
          <w:sz w:val="24"/>
          <w:szCs w:val="24"/>
        </w:rPr>
        <w:t>Anti-racism policy</w:t>
      </w:r>
    </w:p>
    <w:p w14:paraId="3E0CE76C" w14:textId="77777777" w:rsidR="00263191" w:rsidRPr="001B5008" w:rsidRDefault="00263191" w:rsidP="001B5008">
      <w:pPr>
        <w:rPr>
          <w:rFonts w:ascii="Arial" w:hAnsi="Arial" w:cs="Arial"/>
          <w:iCs/>
          <w:sz w:val="24"/>
          <w:szCs w:val="24"/>
        </w:rPr>
      </w:pPr>
    </w:p>
    <w:p w14:paraId="1016FA85" w14:textId="77777777" w:rsidR="00446C8E" w:rsidRDefault="00446C8E" w:rsidP="00263191">
      <w:pPr>
        <w:jc w:val="both"/>
        <w:rPr>
          <w:rFonts w:ascii="Arial" w:hAnsi="Arial" w:cs="Arial"/>
          <w:b/>
          <w:sz w:val="24"/>
          <w:szCs w:val="24"/>
        </w:rPr>
      </w:pPr>
    </w:p>
    <w:p w14:paraId="5C958373" w14:textId="77777777" w:rsidR="00446C8E" w:rsidRDefault="00446C8E" w:rsidP="00263191">
      <w:pPr>
        <w:jc w:val="both"/>
        <w:rPr>
          <w:rFonts w:ascii="Arial" w:hAnsi="Arial" w:cs="Arial"/>
          <w:b/>
          <w:sz w:val="24"/>
          <w:szCs w:val="24"/>
        </w:rPr>
      </w:pPr>
    </w:p>
    <w:p w14:paraId="6EE0C963" w14:textId="77777777" w:rsidR="00446C8E" w:rsidRDefault="00446C8E" w:rsidP="00263191">
      <w:pPr>
        <w:jc w:val="both"/>
        <w:rPr>
          <w:rFonts w:ascii="Arial" w:hAnsi="Arial" w:cs="Arial"/>
          <w:b/>
          <w:sz w:val="24"/>
          <w:szCs w:val="24"/>
        </w:rPr>
      </w:pPr>
    </w:p>
    <w:p w14:paraId="409AC969" w14:textId="77777777" w:rsidR="00446C8E" w:rsidRDefault="00446C8E" w:rsidP="00263191">
      <w:pPr>
        <w:jc w:val="both"/>
        <w:rPr>
          <w:rFonts w:ascii="Arial" w:hAnsi="Arial" w:cs="Arial"/>
          <w:b/>
          <w:sz w:val="24"/>
          <w:szCs w:val="24"/>
        </w:rPr>
      </w:pPr>
    </w:p>
    <w:p w14:paraId="0D2D9119" w14:textId="77777777" w:rsidR="00446C8E" w:rsidRDefault="00446C8E" w:rsidP="00263191">
      <w:pPr>
        <w:jc w:val="both"/>
        <w:rPr>
          <w:rFonts w:ascii="Arial" w:hAnsi="Arial" w:cs="Arial"/>
          <w:b/>
          <w:sz w:val="24"/>
          <w:szCs w:val="24"/>
        </w:rPr>
      </w:pPr>
    </w:p>
    <w:p w14:paraId="2824184B" w14:textId="77777777" w:rsidR="00446C8E" w:rsidRDefault="00446C8E" w:rsidP="00263191">
      <w:pPr>
        <w:jc w:val="both"/>
        <w:rPr>
          <w:rFonts w:ascii="Arial" w:hAnsi="Arial" w:cs="Arial"/>
          <w:b/>
          <w:sz w:val="24"/>
          <w:szCs w:val="24"/>
        </w:rPr>
      </w:pPr>
    </w:p>
    <w:p w14:paraId="0BC4AF2B" w14:textId="77777777" w:rsidR="00263191" w:rsidRPr="00263191" w:rsidRDefault="004758F7" w:rsidP="00263191">
      <w:pPr>
        <w:jc w:val="both"/>
        <w:rPr>
          <w:rFonts w:ascii="Arial" w:hAnsi="Arial" w:cs="Arial"/>
          <w:b/>
          <w:sz w:val="24"/>
          <w:szCs w:val="24"/>
        </w:rPr>
      </w:pPr>
      <w:r w:rsidRPr="00263191">
        <w:rPr>
          <w:rFonts w:ascii="Arial" w:hAnsi="Arial" w:cs="Arial"/>
          <w:b/>
          <w:sz w:val="24"/>
          <w:szCs w:val="24"/>
        </w:rPr>
        <w:t>Rationale</w:t>
      </w:r>
    </w:p>
    <w:p w14:paraId="1380C7C3" w14:textId="77777777" w:rsidR="004758F7" w:rsidRPr="00263191" w:rsidRDefault="00263191" w:rsidP="00263191">
      <w:pPr>
        <w:tabs>
          <w:tab w:val="left" w:pos="6770"/>
        </w:tabs>
        <w:jc w:val="both"/>
        <w:rPr>
          <w:rFonts w:ascii="Arial" w:hAnsi="Arial" w:cs="Arial"/>
          <w:sz w:val="24"/>
          <w:szCs w:val="24"/>
        </w:rPr>
      </w:pPr>
      <w:r w:rsidRPr="00263191">
        <w:rPr>
          <w:rFonts w:ascii="Arial" w:hAnsi="Arial" w:cs="Arial"/>
          <w:sz w:val="24"/>
          <w:szCs w:val="24"/>
        </w:rPr>
        <w:tab/>
      </w:r>
    </w:p>
    <w:p w14:paraId="4E7C2DB9" w14:textId="77777777" w:rsidR="004758F7" w:rsidRPr="00263191" w:rsidRDefault="004758F7" w:rsidP="00263191">
      <w:pPr>
        <w:jc w:val="both"/>
        <w:rPr>
          <w:rFonts w:ascii="Arial" w:hAnsi="Arial" w:cs="Arial"/>
          <w:sz w:val="24"/>
          <w:szCs w:val="24"/>
        </w:rPr>
      </w:pPr>
      <w:r w:rsidRPr="00263191">
        <w:rPr>
          <w:rFonts w:ascii="Arial" w:hAnsi="Arial" w:cs="Arial"/>
          <w:sz w:val="24"/>
          <w:szCs w:val="24"/>
        </w:rPr>
        <w:t>A</w:t>
      </w:r>
      <w:r w:rsidR="005D702C" w:rsidRPr="00263191">
        <w:rPr>
          <w:rFonts w:ascii="Arial" w:hAnsi="Arial" w:cs="Arial"/>
          <w:sz w:val="24"/>
          <w:szCs w:val="24"/>
        </w:rPr>
        <w:t>t</w:t>
      </w:r>
      <w:r w:rsidRPr="00263191">
        <w:rPr>
          <w:rFonts w:ascii="Arial" w:hAnsi="Arial" w:cs="Arial"/>
          <w:sz w:val="24"/>
          <w:szCs w:val="24"/>
        </w:rPr>
        <w:t xml:space="preserve"> Wembley Primary we recognise the importance of a positive approach to the behaviour of children in school.  </w:t>
      </w:r>
    </w:p>
    <w:p w14:paraId="0CF300A8" w14:textId="77777777" w:rsidR="005D702C" w:rsidRPr="00263191" w:rsidRDefault="004758F7" w:rsidP="00263191">
      <w:pPr>
        <w:jc w:val="both"/>
        <w:rPr>
          <w:rFonts w:ascii="Arial" w:hAnsi="Arial" w:cs="Arial"/>
          <w:sz w:val="24"/>
          <w:szCs w:val="24"/>
        </w:rPr>
      </w:pPr>
      <w:r w:rsidRPr="00263191">
        <w:rPr>
          <w:rFonts w:ascii="Arial" w:hAnsi="Arial" w:cs="Arial"/>
          <w:sz w:val="24"/>
          <w:szCs w:val="24"/>
        </w:rPr>
        <w:lastRenderedPageBreak/>
        <w:t xml:space="preserve">The purpose of this policy is to give a clear code of conduct for the use of all at Wembley Primary School, adults and children. </w:t>
      </w:r>
      <w:r w:rsidR="00B10659" w:rsidRPr="00263191">
        <w:rPr>
          <w:rFonts w:ascii="Arial" w:hAnsi="Arial" w:cs="Arial"/>
          <w:sz w:val="24"/>
          <w:szCs w:val="24"/>
        </w:rPr>
        <w:t xml:space="preserve">It </w:t>
      </w:r>
      <w:r w:rsidRPr="00263191">
        <w:rPr>
          <w:rFonts w:ascii="Arial" w:hAnsi="Arial" w:cs="Arial"/>
          <w:sz w:val="24"/>
          <w:szCs w:val="24"/>
        </w:rPr>
        <w:t xml:space="preserve">reflects and values the principles that we consider to be important </w:t>
      </w:r>
      <w:r w:rsidR="008354C7" w:rsidRPr="00263191">
        <w:rPr>
          <w:rFonts w:ascii="Arial" w:hAnsi="Arial" w:cs="Arial"/>
          <w:sz w:val="24"/>
          <w:szCs w:val="24"/>
        </w:rPr>
        <w:t>at our</w:t>
      </w:r>
      <w:r w:rsidR="007E42C4" w:rsidRPr="00263191">
        <w:rPr>
          <w:rFonts w:ascii="Arial" w:hAnsi="Arial" w:cs="Arial"/>
          <w:sz w:val="24"/>
          <w:szCs w:val="24"/>
        </w:rPr>
        <w:t xml:space="preserve"> school. </w:t>
      </w:r>
    </w:p>
    <w:p w14:paraId="616CD677" w14:textId="77777777" w:rsidR="004758F7" w:rsidRPr="00263191" w:rsidRDefault="007E42C4" w:rsidP="00263191">
      <w:pPr>
        <w:jc w:val="both"/>
        <w:rPr>
          <w:rFonts w:ascii="Arial" w:hAnsi="Arial" w:cs="Arial"/>
          <w:sz w:val="24"/>
          <w:szCs w:val="24"/>
        </w:rPr>
      </w:pPr>
      <w:r w:rsidRPr="00263191">
        <w:rPr>
          <w:rFonts w:ascii="Arial" w:hAnsi="Arial" w:cs="Arial"/>
          <w:sz w:val="24"/>
          <w:szCs w:val="24"/>
        </w:rPr>
        <w:t>The policy should not b</w:t>
      </w:r>
      <w:r w:rsidR="004758F7" w:rsidRPr="00263191">
        <w:rPr>
          <w:rFonts w:ascii="Arial" w:hAnsi="Arial" w:cs="Arial"/>
          <w:sz w:val="24"/>
          <w:szCs w:val="24"/>
        </w:rPr>
        <w:t xml:space="preserve">e seen as something static, but must </w:t>
      </w:r>
      <w:r w:rsidR="00E44E91" w:rsidRPr="00265895">
        <w:rPr>
          <w:rFonts w:ascii="Arial" w:hAnsi="Arial" w:cs="Arial"/>
          <w:sz w:val="24"/>
          <w:szCs w:val="24"/>
        </w:rPr>
        <w:t>be</w:t>
      </w:r>
      <w:r w:rsidR="004758F7" w:rsidRPr="00263191">
        <w:rPr>
          <w:rFonts w:ascii="Arial" w:hAnsi="Arial" w:cs="Arial"/>
          <w:sz w:val="24"/>
          <w:szCs w:val="24"/>
        </w:rPr>
        <w:t xml:space="preserve"> responsive to changes within the school.</w:t>
      </w:r>
      <w:r w:rsidR="00A93947" w:rsidRPr="00263191">
        <w:rPr>
          <w:rFonts w:ascii="Arial" w:hAnsi="Arial" w:cs="Arial"/>
          <w:sz w:val="24"/>
          <w:szCs w:val="24"/>
        </w:rPr>
        <w:t xml:space="preserve"> The evaluation of this policy is </w:t>
      </w:r>
      <w:r w:rsidR="00F6053D" w:rsidRPr="00263191">
        <w:rPr>
          <w:rFonts w:ascii="Arial" w:hAnsi="Arial" w:cs="Arial"/>
          <w:sz w:val="24"/>
          <w:szCs w:val="24"/>
        </w:rPr>
        <w:t>ongoing</w:t>
      </w:r>
      <w:r w:rsidR="00A93947" w:rsidRPr="00263191">
        <w:rPr>
          <w:rFonts w:ascii="Arial" w:hAnsi="Arial" w:cs="Arial"/>
          <w:sz w:val="24"/>
          <w:szCs w:val="24"/>
        </w:rPr>
        <w:t xml:space="preserve"> and programmed for regular review by the children</w:t>
      </w:r>
      <w:r w:rsidR="00265895">
        <w:rPr>
          <w:rFonts w:ascii="Arial" w:hAnsi="Arial" w:cs="Arial"/>
          <w:sz w:val="24"/>
          <w:szCs w:val="24"/>
        </w:rPr>
        <w:t xml:space="preserve">, </w:t>
      </w:r>
      <w:r w:rsidR="00A93947" w:rsidRPr="00263191">
        <w:rPr>
          <w:rFonts w:ascii="Arial" w:hAnsi="Arial" w:cs="Arial"/>
          <w:sz w:val="24"/>
          <w:szCs w:val="24"/>
        </w:rPr>
        <w:t>staff and Governing Body.</w:t>
      </w:r>
    </w:p>
    <w:p w14:paraId="276C7E3B" w14:textId="77777777" w:rsidR="00B10659" w:rsidRPr="00263191" w:rsidRDefault="00B10659" w:rsidP="00263191">
      <w:pPr>
        <w:jc w:val="both"/>
        <w:rPr>
          <w:rFonts w:ascii="Arial" w:hAnsi="Arial" w:cs="Arial"/>
          <w:b/>
          <w:i/>
          <w:sz w:val="24"/>
          <w:szCs w:val="24"/>
        </w:rPr>
      </w:pPr>
      <w:r w:rsidRPr="00263191">
        <w:rPr>
          <w:rFonts w:ascii="Arial" w:hAnsi="Arial" w:cs="Arial"/>
          <w:b/>
          <w:sz w:val="24"/>
          <w:szCs w:val="24"/>
        </w:rPr>
        <w:t>Aims and Values</w:t>
      </w:r>
    </w:p>
    <w:p w14:paraId="08335F99" w14:textId="77777777" w:rsidR="004758F7" w:rsidRPr="00263191" w:rsidRDefault="00B10659" w:rsidP="00263191">
      <w:pPr>
        <w:jc w:val="both"/>
        <w:rPr>
          <w:rFonts w:ascii="Arial" w:hAnsi="Arial" w:cs="Arial"/>
          <w:sz w:val="24"/>
          <w:szCs w:val="24"/>
        </w:rPr>
      </w:pPr>
      <w:r w:rsidRPr="00263191">
        <w:rPr>
          <w:rFonts w:ascii="Arial" w:hAnsi="Arial" w:cs="Arial"/>
          <w:sz w:val="24"/>
          <w:szCs w:val="24"/>
        </w:rPr>
        <w:t>Our school aims to provide a happy and secure environment for all those who work in, or visit, it. As well as the school’s aims stated in the prospectus and prefacing curriculum policies, we believe that it is important:</w:t>
      </w:r>
    </w:p>
    <w:p w14:paraId="35E732F8" w14:textId="77777777" w:rsidR="00B10659" w:rsidRPr="00263191" w:rsidRDefault="007E42C4" w:rsidP="00263191">
      <w:pPr>
        <w:pStyle w:val="ListParagraph"/>
        <w:numPr>
          <w:ilvl w:val="0"/>
          <w:numId w:val="1"/>
        </w:numPr>
        <w:jc w:val="both"/>
        <w:rPr>
          <w:rFonts w:ascii="Arial" w:hAnsi="Arial" w:cs="Arial"/>
          <w:sz w:val="24"/>
          <w:szCs w:val="24"/>
        </w:rPr>
      </w:pPr>
      <w:r w:rsidRPr="00263191">
        <w:rPr>
          <w:rFonts w:ascii="Arial" w:hAnsi="Arial" w:cs="Arial"/>
          <w:sz w:val="24"/>
          <w:szCs w:val="24"/>
        </w:rPr>
        <w:t>for</w:t>
      </w:r>
      <w:r w:rsidR="00B10659" w:rsidRPr="00263191">
        <w:rPr>
          <w:rFonts w:ascii="Arial" w:hAnsi="Arial" w:cs="Arial"/>
          <w:sz w:val="24"/>
          <w:szCs w:val="24"/>
        </w:rPr>
        <w:t xml:space="preserve"> the happiness and smooth running of our school, that we foster positive caring attitudes to one another and the environment.</w:t>
      </w:r>
    </w:p>
    <w:p w14:paraId="019B2B64" w14:textId="77777777" w:rsidR="00B10659" w:rsidRPr="00263191" w:rsidRDefault="007E42C4" w:rsidP="00263191">
      <w:pPr>
        <w:pStyle w:val="ListParagraph"/>
        <w:numPr>
          <w:ilvl w:val="0"/>
          <w:numId w:val="1"/>
        </w:numPr>
        <w:jc w:val="both"/>
        <w:rPr>
          <w:rFonts w:ascii="Arial" w:hAnsi="Arial" w:cs="Arial"/>
          <w:sz w:val="24"/>
          <w:szCs w:val="24"/>
        </w:rPr>
      </w:pPr>
      <w:r w:rsidRPr="00263191">
        <w:rPr>
          <w:rFonts w:ascii="Arial" w:hAnsi="Arial" w:cs="Arial"/>
          <w:sz w:val="24"/>
          <w:szCs w:val="24"/>
        </w:rPr>
        <w:t>to</w:t>
      </w:r>
      <w:r w:rsidR="00B10659" w:rsidRPr="00263191">
        <w:rPr>
          <w:rFonts w:ascii="Arial" w:hAnsi="Arial" w:cs="Arial"/>
          <w:sz w:val="24"/>
          <w:szCs w:val="24"/>
        </w:rPr>
        <w:t xml:space="preserve"> acknowledge that each and every person who joins the community has a personal part to </w:t>
      </w:r>
      <w:r w:rsidRPr="00263191">
        <w:rPr>
          <w:rFonts w:ascii="Arial" w:hAnsi="Arial" w:cs="Arial"/>
          <w:sz w:val="24"/>
          <w:szCs w:val="24"/>
        </w:rPr>
        <w:t>p</w:t>
      </w:r>
      <w:r w:rsidR="00B10659" w:rsidRPr="00263191">
        <w:rPr>
          <w:rFonts w:ascii="Arial" w:hAnsi="Arial" w:cs="Arial"/>
          <w:sz w:val="24"/>
          <w:szCs w:val="24"/>
        </w:rPr>
        <w:t>lay and each person’s talents will be valued and enjoyed.</w:t>
      </w:r>
    </w:p>
    <w:p w14:paraId="38DC3FE5" w14:textId="77777777" w:rsidR="00B10659" w:rsidRPr="00263191" w:rsidRDefault="007E42C4" w:rsidP="00263191">
      <w:pPr>
        <w:pStyle w:val="ListParagraph"/>
        <w:numPr>
          <w:ilvl w:val="0"/>
          <w:numId w:val="1"/>
        </w:numPr>
        <w:jc w:val="both"/>
        <w:rPr>
          <w:rFonts w:ascii="Arial" w:hAnsi="Arial" w:cs="Arial"/>
          <w:sz w:val="24"/>
          <w:szCs w:val="24"/>
        </w:rPr>
      </w:pPr>
      <w:r w:rsidRPr="00263191">
        <w:rPr>
          <w:rFonts w:ascii="Arial" w:hAnsi="Arial" w:cs="Arial"/>
          <w:sz w:val="24"/>
          <w:szCs w:val="24"/>
        </w:rPr>
        <w:t>to</w:t>
      </w:r>
      <w:r w:rsidR="00B10659" w:rsidRPr="00263191">
        <w:rPr>
          <w:rFonts w:ascii="Arial" w:hAnsi="Arial" w:cs="Arial"/>
          <w:sz w:val="24"/>
          <w:szCs w:val="24"/>
        </w:rPr>
        <w:t xml:space="preserve"> support each member who needs help and encouragement, in particular nurturing the self-esteem of all.</w:t>
      </w:r>
    </w:p>
    <w:p w14:paraId="748C003E" w14:textId="77777777" w:rsidR="00B10659" w:rsidRPr="00263191" w:rsidRDefault="007E42C4" w:rsidP="00263191">
      <w:pPr>
        <w:pStyle w:val="ListParagraph"/>
        <w:numPr>
          <w:ilvl w:val="0"/>
          <w:numId w:val="1"/>
        </w:numPr>
        <w:jc w:val="both"/>
        <w:rPr>
          <w:rFonts w:ascii="Arial" w:hAnsi="Arial" w:cs="Arial"/>
          <w:sz w:val="24"/>
          <w:szCs w:val="24"/>
        </w:rPr>
      </w:pPr>
      <w:r w:rsidRPr="00263191">
        <w:rPr>
          <w:rFonts w:ascii="Arial" w:hAnsi="Arial" w:cs="Arial"/>
          <w:sz w:val="24"/>
          <w:szCs w:val="24"/>
        </w:rPr>
        <w:t>to</w:t>
      </w:r>
      <w:r w:rsidR="00B10659" w:rsidRPr="00263191">
        <w:rPr>
          <w:rFonts w:ascii="Arial" w:hAnsi="Arial" w:cs="Arial"/>
          <w:sz w:val="24"/>
          <w:szCs w:val="24"/>
        </w:rPr>
        <w:t xml:space="preserve"> listen with care to the views and opinions of one another and value them.</w:t>
      </w:r>
    </w:p>
    <w:p w14:paraId="39F23DD7" w14:textId="77777777" w:rsidR="00B10659" w:rsidRPr="00263191" w:rsidRDefault="007E42C4" w:rsidP="00263191">
      <w:pPr>
        <w:pStyle w:val="ListParagraph"/>
        <w:numPr>
          <w:ilvl w:val="0"/>
          <w:numId w:val="1"/>
        </w:numPr>
        <w:jc w:val="both"/>
        <w:rPr>
          <w:rFonts w:ascii="Arial" w:hAnsi="Arial" w:cs="Arial"/>
          <w:sz w:val="24"/>
          <w:szCs w:val="24"/>
        </w:rPr>
      </w:pPr>
      <w:r w:rsidRPr="00263191">
        <w:rPr>
          <w:rFonts w:ascii="Arial" w:hAnsi="Arial" w:cs="Arial"/>
          <w:sz w:val="24"/>
          <w:szCs w:val="24"/>
        </w:rPr>
        <w:t>that</w:t>
      </w:r>
      <w:r w:rsidR="00B10659" w:rsidRPr="00263191">
        <w:rPr>
          <w:rFonts w:ascii="Arial" w:hAnsi="Arial" w:cs="Arial"/>
          <w:sz w:val="24"/>
          <w:szCs w:val="24"/>
        </w:rPr>
        <w:t xml:space="preserve"> </w:t>
      </w:r>
      <w:r w:rsidR="005C2E44" w:rsidRPr="00263191">
        <w:rPr>
          <w:rFonts w:ascii="Arial" w:hAnsi="Arial" w:cs="Arial"/>
          <w:sz w:val="24"/>
          <w:szCs w:val="24"/>
        </w:rPr>
        <w:t>we respond in a polite thoughtful manner to one another.</w:t>
      </w:r>
    </w:p>
    <w:p w14:paraId="1D3B2990" w14:textId="77777777" w:rsidR="005C2E44" w:rsidRPr="00263191" w:rsidRDefault="007E42C4" w:rsidP="00263191">
      <w:pPr>
        <w:pStyle w:val="ListParagraph"/>
        <w:numPr>
          <w:ilvl w:val="0"/>
          <w:numId w:val="1"/>
        </w:numPr>
        <w:jc w:val="both"/>
        <w:rPr>
          <w:rFonts w:ascii="Arial" w:hAnsi="Arial" w:cs="Arial"/>
          <w:sz w:val="24"/>
          <w:szCs w:val="24"/>
        </w:rPr>
      </w:pPr>
      <w:r w:rsidRPr="00263191">
        <w:rPr>
          <w:rFonts w:ascii="Arial" w:hAnsi="Arial" w:cs="Arial"/>
          <w:sz w:val="24"/>
          <w:szCs w:val="24"/>
        </w:rPr>
        <w:t>that</w:t>
      </w:r>
      <w:r w:rsidR="005C2E44" w:rsidRPr="00263191">
        <w:rPr>
          <w:rFonts w:ascii="Arial" w:hAnsi="Arial" w:cs="Arial"/>
          <w:sz w:val="24"/>
          <w:szCs w:val="24"/>
        </w:rPr>
        <w:t xml:space="preserve"> we each fulfil our responsibilities whether as pupil, teacher or helper – with regard to:</w:t>
      </w:r>
    </w:p>
    <w:p w14:paraId="01B64598" w14:textId="77777777" w:rsidR="005C2E44" w:rsidRPr="00263191" w:rsidRDefault="005C2E44" w:rsidP="00263191">
      <w:pPr>
        <w:pStyle w:val="ListParagraph"/>
        <w:numPr>
          <w:ilvl w:val="0"/>
          <w:numId w:val="2"/>
        </w:numPr>
        <w:jc w:val="both"/>
        <w:rPr>
          <w:rFonts w:ascii="Arial" w:hAnsi="Arial" w:cs="Arial"/>
          <w:sz w:val="24"/>
          <w:szCs w:val="24"/>
        </w:rPr>
      </w:pPr>
      <w:r w:rsidRPr="00263191">
        <w:rPr>
          <w:rFonts w:ascii="Arial" w:hAnsi="Arial" w:cs="Arial"/>
          <w:sz w:val="24"/>
          <w:szCs w:val="24"/>
        </w:rPr>
        <w:t>Punctuality</w:t>
      </w:r>
    </w:p>
    <w:p w14:paraId="4898883F" w14:textId="77777777" w:rsidR="005C2E44" w:rsidRPr="00263191" w:rsidRDefault="005C2E44" w:rsidP="00263191">
      <w:pPr>
        <w:pStyle w:val="ListParagraph"/>
        <w:numPr>
          <w:ilvl w:val="0"/>
          <w:numId w:val="2"/>
        </w:numPr>
        <w:jc w:val="both"/>
        <w:rPr>
          <w:rFonts w:ascii="Arial" w:hAnsi="Arial" w:cs="Arial"/>
          <w:sz w:val="24"/>
          <w:szCs w:val="24"/>
        </w:rPr>
      </w:pPr>
      <w:r w:rsidRPr="00263191">
        <w:rPr>
          <w:rFonts w:ascii="Arial" w:hAnsi="Arial" w:cs="Arial"/>
          <w:sz w:val="24"/>
          <w:szCs w:val="24"/>
        </w:rPr>
        <w:t>Completing tasks to the best of our ability</w:t>
      </w:r>
    </w:p>
    <w:p w14:paraId="1EAFC34A" w14:textId="77777777" w:rsidR="005C2E44" w:rsidRPr="00263191" w:rsidRDefault="005C2E44" w:rsidP="00263191">
      <w:pPr>
        <w:pStyle w:val="ListParagraph"/>
        <w:numPr>
          <w:ilvl w:val="0"/>
          <w:numId w:val="2"/>
        </w:numPr>
        <w:jc w:val="both"/>
        <w:rPr>
          <w:rFonts w:ascii="Arial" w:hAnsi="Arial" w:cs="Arial"/>
          <w:sz w:val="24"/>
          <w:szCs w:val="24"/>
        </w:rPr>
      </w:pPr>
      <w:r w:rsidRPr="00263191">
        <w:rPr>
          <w:rFonts w:ascii="Arial" w:hAnsi="Arial" w:cs="Arial"/>
          <w:sz w:val="24"/>
          <w:szCs w:val="24"/>
        </w:rPr>
        <w:t>Taking responsibility for our buildings and equipment</w:t>
      </w:r>
    </w:p>
    <w:p w14:paraId="57E3B5AA" w14:textId="77777777" w:rsidR="005C2E44" w:rsidRPr="00263191" w:rsidRDefault="005C2E44" w:rsidP="00263191">
      <w:pPr>
        <w:pStyle w:val="ListParagraph"/>
        <w:numPr>
          <w:ilvl w:val="0"/>
          <w:numId w:val="2"/>
        </w:numPr>
        <w:jc w:val="both"/>
        <w:rPr>
          <w:rFonts w:ascii="Arial" w:hAnsi="Arial" w:cs="Arial"/>
          <w:sz w:val="24"/>
          <w:szCs w:val="24"/>
        </w:rPr>
      </w:pPr>
      <w:r w:rsidRPr="00263191">
        <w:rPr>
          <w:rFonts w:ascii="Arial" w:hAnsi="Arial" w:cs="Arial"/>
          <w:sz w:val="24"/>
          <w:szCs w:val="24"/>
        </w:rPr>
        <w:t>Cooperation with other school members</w:t>
      </w:r>
    </w:p>
    <w:p w14:paraId="55BD150C" w14:textId="77777777" w:rsidR="005C2E44" w:rsidRPr="00263191" w:rsidRDefault="005C2E44" w:rsidP="00263191">
      <w:pPr>
        <w:jc w:val="both"/>
        <w:rPr>
          <w:rFonts w:ascii="Arial" w:hAnsi="Arial" w:cs="Arial"/>
          <w:sz w:val="24"/>
          <w:szCs w:val="24"/>
        </w:rPr>
      </w:pPr>
      <w:r w:rsidRPr="00263191">
        <w:rPr>
          <w:rFonts w:ascii="Arial" w:hAnsi="Arial" w:cs="Arial"/>
          <w:sz w:val="24"/>
          <w:szCs w:val="24"/>
        </w:rPr>
        <w:t xml:space="preserve">We believe that emphasising positive behaviour in school tends to marginalise ‘bad’ behaviour and decreases the number of misdemeanours. A </w:t>
      </w:r>
      <w:r w:rsidR="00D513A4" w:rsidRPr="00263191">
        <w:rPr>
          <w:rFonts w:ascii="Arial" w:hAnsi="Arial" w:cs="Arial"/>
          <w:sz w:val="24"/>
          <w:szCs w:val="24"/>
        </w:rPr>
        <w:t>well-managed</w:t>
      </w:r>
      <w:r w:rsidRPr="00263191">
        <w:rPr>
          <w:rFonts w:ascii="Arial" w:hAnsi="Arial" w:cs="Arial"/>
          <w:sz w:val="24"/>
          <w:szCs w:val="24"/>
        </w:rPr>
        <w:t>, orderly environment in school will encourage children to react in a positive caring way.</w:t>
      </w:r>
      <w:r w:rsidR="00CA04BE" w:rsidRPr="00263191">
        <w:rPr>
          <w:rFonts w:ascii="Arial" w:hAnsi="Arial" w:cs="Arial"/>
          <w:sz w:val="24"/>
          <w:szCs w:val="24"/>
        </w:rPr>
        <w:t xml:space="preserve"> Staff should ensure that all school activities are well planned and resources well organised as this will ensure eve</w:t>
      </w:r>
      <w:r w:rsidR="00D513A4" w:rsidRPr="00263191">
        <w:rPr>
          <w:rFonts w:ascii="Arial" w:hAnsi="Arial" w:cs="Arial"/>
          <w:sz w:val="24"/>
          <w:szCs w:val="24"/>
        </w:rPr>
        <w:t>r</w:t>
      </w:r>
      <w:r w:rsidR="00CA04BE" w:rsidRPr="00263191">
        <w:rPr>
          <w:rFonts w:ascii="Arial" w:hAnsi="Arial" w:cs="Arial"/>
          <w:sz w:val="24"/>
          <w:szCs w:val="24"/>
        </w:rPr>
        <w:t>y child knows what is expected of them and when. It is important that we teach behaviour as we teach other aspects of the curriculum.</w:t>
      </w:r>
    </w:p>
    <w:p w14:paraId="51DD427A" w14:textId="77777777" w:rsidR="00263191" w:rsidRDefault="00263191" w:rsidP="00263191">
      <w:pPr>
        <w:jc w:val="both"/>
        <w:rPr>
          <w:rFonts w:ascii="Arial" w:hAnsi="Arial" w:cs="Arial"/>
          <w:b/>
          <w:sz w:val="24"/>
          <w:szCs w:val="24"/>
        </w:rPr>
      </w:pPr>
    </w:p>
    <w:p w14:paraId="304C2959" w14:textId="77777777" w:rsidR="00803148" w:rsidRPr="00263191" w:rsidRDefault="00803148" w:rsidP="00263191">
      <w:pPr>
        <w:jc w:val="both"/>
        <w:rPr>
          <w:rFonts w:ascii="Arial" w:hAnsi="Arial" w:cs="Arial"/>
          <w:b/>
          <w:sz w:val="24"/>
          <w:szCs w:val="24"/>
        </w:rPr>
      </w:pPr>
      <w:r w:rsidRPr="00263191">
        <w:rPr>
          <w:rFonts w:ascii="Arial" w:hAnsi="Arial" w:cs="Arial"/>
          <w:b/>
          <w:sz w:val="24"/>
          <w:szCs w:val="24"/>
        </w:rPr>
        <w:t>Rules</w:t>
      </w:r>
    </w:p>
    <w:p w14:paraId="74DB0BCD" w14:textId="77777777" w:rsidR="00803148" w:rsidRPr="00263191" w:rsidRDefault="00803148" w:rsidP="00263191">
      <w:pPr>
        <w:jc w:val="both"/>
        <w:rPr>
          <w:rFonts w:ascii="Arial" w:hAnsi="Arial" w:cs="Arial"/>
          <w:sz w:val="24"/>
          <w:szCs w:val="24"/>
        </w:rPr>
      </w:pPr>
      <w:r w:rsidRPr="00263191">
        <w:rPr>
          <w:rFonts w:ascii="Arial" w:hAnsi="Arial" w:cs="Arial"/>
          <w:sz w:val="24"/>
          <w:szCs w:val="24"/>
        </w:rPr>
        <w:t>The following rules have been drawn up from consultations with children:</w:t>
      </w:r>
    </w:p>
    <w:p w14:paraId="1260BAD3" w14:textId="77777777" w:rsidR="00803148" w:rsidRPr="00263191" w:rsidRDefault="00803148" w:rsidP="00263191">
      <w:pPr>
        <w:pStyle w:val="ListParagraph"/>
        <w:numPr>
          <w:ilvl w:val="0"/>
          <w:numId w:val="3"/>
        </w:numPr>
        <w:jc w:val="both"/>
        <w:rPr>
          <w:rFonts w:ascii="Arial" w:hAnsi="Arial" w:cs="Arial"/>
          <w:sz w:val="24"/>
          <w:szCs w:val="24"/>
        </w:rPr>
      </w:pPr>
      <w:r w:rsidRPr="00263191">
        <w:rPr>
          <w:rFonts w:ascii="Arial" w:hAnsi="Arial" w:cs="Arial"/>
          <w:sz w:val="24"/>
          <w:szCs w:val="24"/>
        </w:rPr>
        <w:t>Be kind, polite, cooperative and considerate to all</w:t>
      </w:r>
    </w:p>
    <w:p w14:paraId="23EBF42A" w14:textId="77777777" w:rsidR="00803148" w:rsidRPr="00263191" w:rsidRDefault="00803148" w:rsidP="00263191">
      <w:pPr>
        <w:pStyle w:val="ListParagraph"/>
        <w:numPr>
          <w:ilvl w:val="0"/>
          <w:numId w:val="3"/>
        </w:numPr>
        <w:jc w:val="both"/>
        <w:rPr>
          <w:rFonts w:ascii="Arial" w:hAnsi="Arial" w:cs="Arial"/>
          <w:sz w:val="24"/>
          <w:szCs w:val="24"/>
        </w:rPr>
      </w:pPr>
      <w:r w:rsidRPr="00263191">
        <w:rPr>
          <w:rFonts w:ascii="Arial" w:hAnsi="Arial" w:cs="Arial"/>
          <w:sz w:val="24"/>
          <w:szCs w:val="24"/>
        </w:rPr>
        <w:t>Be careful with all the equipment in school</w:t>
      </w:r>
    </w:p>
    <w:p w14:paraId="2E02BBFC" w14:textId="77777777" w:rsidR="00803148" w:rsidRPr="00263191" w:rsidRDefault="00803148" w:rsidP="00263191">
      <w:pPr>
        <w:pStyle w:val="ListParagraph"/>
        <w:numPr>
          <w:ilvl w:val="0"/>
          <w:numId w:val="3"/>
        </w:numPr>
        <w:jc w:val="both"/>
        <w:rPr>
          <w:rFonts w:ascii="Arial" w:hAnsi="Arial" w:cs="Arial"/>
          <w:sz w:val="24"/>
          <w:szCs w:val="24"/>
        </w:rPr>
      </w:pPr>
      <w:r w:rsidRPr="00263191">
        <w:rPr>
          <w:rFonts w:ascii="Arial" w:hAnsi="Arial" w:cs="Arial"/>
          <w:sz w:val="24"/>
          <w:szCs w:val="24"/>
        </w:rPr>
        <w:t>Always walk through the school</w:t>
      </w:r>
    </w:p>
    <w:p w14:paraId="39F28C63" w14:textId="77777777" w:rsidR="00803148" w:rsidRPr="00263191" w:rsidRDefault="00803148" w:rsidP="00263191">
      <w:pPr>
        <w:pStyle w:val="ListParagraph"/>
        <w:numPr>
          <w:ilvl w:val="0"/>
          <w:numId w:val="3"/>
        </w:numPr>
        <w:jc w:val="both"/>
        <w:rPr>
          <w:rFonts w:ascii="Arial" w:hAnsi="Arial" w:cs="Arial"/>
          <w:sz w:val="24"/>
          <w:szCs w:val="24"/>
        </w:rPr>
      </w:pPr>
      <w:r w:rsidRPr="00263191">
        <w:rPr>
          <w:rFonts w:ascii="Arial" w:hAnsi="Arial" w:cs="Arial"/>
          <w:sz w:val="24"/>
          <w:szCs w:val="24"/>
        </w:rPr>
        <w:lastRenderedPageBreak/>
        <w:t>Look after the school environment</w:t>
      </w:r>
    </w:p>
    <w:p w14:paraId="290083A3" w14:textId="77777777" w:rsidR="00803148" w:rsidRPr="00263191" w:rsidRDefault="00803148" w:rsidP="00263191">
      <w:pPr>
        <w:jc w:val="both"/>
        <w:rPr>
          <w:rFonts w:ascii="Arial" w:hAnsi="Arial" w:cs="Arial"/>
          <w:sz w:val="24"/>
          <w:szCs w:val="24"/>
        </w:rPr>
      </w:pPr>
      <w:r w:rsidRPr="00263191">
        <w:rPr>
          <w:rFonts w:ascii="Arial" w:hAnsi="Arial" w:cs="Arial"/>
          <w:sz w:val="24"/>
          <w:szCs w:val="24"/>
        </w:rPr>
        <w:t xml:space="preserve">In addition, each class is responsible for creating a </w:t>
      </w:r>
      <w:r w:rsidR="00F6053D" w:rsidRPr="00263191">
        <w:rPr>
          <w:rFonts w:ascii="Arial" w:hAnsi="Arial" w:cs="Arial"/>
          <w:sz w:val="24"/>
          <w:szCs w:val="24"/>
        </w:rPr>
        <w:t>‘Class C</w:t>
      </w:r>
      <w:r w:rsidRPr="00263191">
        <w:rPr>
          <w:rFonts w:ascii="Arial" w:hAnsi="Arial" w:cs="Arial"/>
          <w:sz w:val="24"/>
          <w:szCs w:val="24"/>
        </w:rPr>
        <w:t>harter</w:t>
      </w:r>
      <w:r w:rsidR="00F6053D" w:rsidRPr="00263191">
        <w:rPr>
          <w:rFonts w:ascii="Arial" w:hAnsi="Arial" w:cs="Arial"/>
          <w:sz w:val="24"/>
          <w:szCs w:val="24"/>
        </w:rPr>
        <w:t>’</w:t>
      </w:r>
      <w:r w:rsidRPr="00263191">
        <w:rPr>
          <w:rFonts w:ascii="Arial" w:hAnsi="Arial" w:cs="Arial"/>
          <w:sz w:val="24"/>
          <w:szCs w:val="24"/>
        </w:rPr>
        <w:t xml:space="preserve"> which correspond to the school behaviour policy</w:t>
      </w:r>
      <w:r w:rsidR="00F6053D" w:rsidRPr="00263191">
        <w:rPr>
          <w:rFonts w:ascii="Arial" w:hAnsi="Arial" w:cs="Arial"/>
          <w:sz w:val="24"/>
          <w:szCs w:val="24"/>
        </w:rPr>
        <w:t xml:space="preserve"> and The UNICEF Rights of the Child.</w:t>
      </w:r>
      <w:r w:rsidRPr="00263191">
        <w:rPr>
          <w:rFonts w:ascii="Arial" w:hAnsi="Arial" w:cs="Arial"/>
          <w:sz w:val="24"/>
          <w:szCs w:val="24"/>
        </w:rPr>
        <w:t xml:space="preserve"> These will need to be reviewed annually in September to maintain their relevance</w:t>
      </w:r>
      <w:r w:rsidR="00F6053D" w:rsidRPr="00263191">
        <w:rPr>
          <w:rFonts w:ascii="Arial" w:hAnsi="Arial" w:cs="Arial"/>
          <w:sz w:val="24"/>
          <w:szCs w:val="24"/>
        </w:rPr>
        <w:t xml:space="preserve"> and ownership</w:t>
      </w:r>
      <w:r w:rsidRPr="00263191">
        <w:rPr>
          <w:rFonts w:ascii="Arial" w:hAnsi="Arial" w:cs="Arial"/>
          <w:sz w:val="24"/>
          <w:szCs w:val="24"/>
        </w:rPr>
        <w:t>.</w:t>
      </w:r>
      <w:r w:rsidR="00B81F17" w:rsidRPr="00263191">
        <w:rPr>
          <w:rFonts w:ascii="Arial" w:hAnsi="Arial" w:cs="Arial"/>
          <w:sz w:val="24"/>
          <w:szCs w:val="24"/>
        </w:rPr>
        <w:t xml:space="preserve">         </w:t>
      </w:r>
      <w:r w:rsidR="00F6053D" w:rsidRPr="00263191">
        <w:rPr>
          <w:rFonts w:ascii="Arial" w:hAnsi="Arial" w:cs="Arial"/>
          <w:sz w:val="24"/>
          <w:szCs w:val="24"/>
        </w:rPr>
        <w:t xml:space="preserve"> </w:t>
      </w:r>
      <w:r w:rsidR="00C07711">
        <w:rPr>
          <w:rFonts w:ascii="Arial" w:hAnsi="Arial" w:cs="Arial"/>
          <w:sz w:val="24"/>
          <w:szCs w:val="24"/>
        </w:rPr>
        <w:t xml:space="preserve">                               </w:t>
      </w:r>
      <w:r w:rsidR="00C07711">
        <w:rPr>
          <w:rFonts w:ascii="Arial" w:hAnsi="Arial" w:cs="Arial"/>
          <w:sz w:val="24"/>
          <w:szCs w:val="24"/>
        </w:rPr>
        <w:br/>
      </w:r>
      <w:r w:rsidR="00B81F17" w:rsidRPr="004F78A2">
        <w:rPr>
          <w:rFonts w:ascii="Arial" w:hAnsi="Arial" w:cs="Arial"/>
          <w:i/>
          <w:sz w:val="24"/>
          <w:szCs w:val="24"/>
        </w:rPr>
        <w:t>(</w:t>
      </w:r>
      <w:r w:rsidR="004F78A2" w:rsidRPr="004F78A2">
        <w:rPr>
          <w:rFonts w:ascii="Arial" w:hAnsi="Arial" w:cs="Arial"/>
          <w:i/>
          <w:sz w:val="24"/>
          <w:szCs w:val="24"/>
        </w:rPr>
        <w:t xml:space="preserve">Based on the </w:t>
      </w:r>
      <w:r w:rsidR="00C07711" w:rsidRPr="004F78A2">
        <w:rPr>
          <w:rFonts w:ascii="Arial" w:hAnsi="Arial" w:cs="Arial"/>
          <w:i/>
          <w:sz w:val="24"/>
          <w:szCs w:val="24"/>
        </w:rPr>
        <w:t>R</w:t>
      </w:r>
      <w:r w:rsidR="00265895" w:rsidRPr="004F78A2">
        <w:rPr>
          <w:rFonts w:ascii="Arial" w:hAnsi="Arial" w:cs="Arial"/>
          <w:i/>
          <w:sz w:val="24"/>
          <w:szCs w:val="24"/>
        </w:rPr>
        <w:t xml:space="preserve">ights </w:t>
      </w:r>
      <w:r w:rsidR="00C07711" w:rsidRPr="004F78A2">
        <w:rPr>
          <w:rFonts w:ascii="Arial" w:hAnsi="Arial" w:cs="Arial"/>
          <w:i/>
          <w:sz w:val="24"/>
          <w:szCs w:val="24"/>
        </w:rPr>
        <w:t>R</w:t>
      </w:r>
      <w:r w:rsidR="00265895" w:rsidRPr="004F78A2">
        <w:rPr>
          <w:rFonts w:ascii="Arial" w:hAnsi="Arial" w:cs="Arial"/>
          <w:i/>
          <w:sz w:val="24"/>
          <w:szCs w:val="24"/>
        </w:rPr>
        <w:t xml:space="preserve">especting </w:t>
      </w:r>
      <w:r w:rsidR="00C07711" w:rsidRPr="004F78A2">
        <w:rPr>
          <w:rFonts w:ascii="Arial" w:hAnsi="Arial" w:cs="Arial"/>
          <w:i/>
          <w:sz w:val="24"/>
          <w:szCs w:val="24"/>
        </w:rPr>
        <w:t>S</w:t>
      </w:r>
      <w:r w:rsidR="00265895" w:rsidRPr="004F78A2">
        <w:rPr>
          <w:rFonts w:ascii="Arial" w:hAnsi="Arial" w:cs="Arial"/>
          <w:i/>
          <w:sz w:val="24"/>
          <w:szCs w:val="24"/>
        </w:rPr>
        <w:t>chools (RRS)</w:t>
      </w:r>
      <w:r w:rsidR="00C07711" w:rsidRPr="004F78A2">
        <w:rPr>
          <w:rFonts w:ascii="Arial" w:hAnsi="Arial" w:cs="Arial"/>
          <w:i/>
          <w:sz w:val="24"/>
          <w:szCs w:val="24"/>
        </w:rPr>
        <w:t>,</w:t>
      </w:r>
      <w:r w:rsidR="00C07711" w:rsidRPr="00265895">
        <w:rPr>
          <w:rFonts w:ascii="Arial" w:hAnsi="Arial" w:cs="Arial"/>
          <w:i/>
          <w:sz w:val="24"/>
          <w:szCs w:val="24"/>
        </w:rPr>
        <w:t xml:space="preserve"> Establishment Phase work on class charters and the relationships section from the Jigsaw P</w:t>
      </w:r>
      <w:r w:rsidR="00265895" w:rsidRPr="00265895">
        <w:rPr>
          <w:rFonts w:ascii="Arial" w:hAnsi="Arial" w:cs="Arial"/>
          <w:i/>
          <w:sz w:val="24"/>
          <w:szCs w:val="24"/>
        </w:rPr>
        <w:t xml:space="preserve">ersonal </w:t>
      </w:r>
      <w:r w:rsidR="00C07711" w:rsidRPr="00265895">
        <w:rPr>
          <w:rFonts w:ascii="Arial" w:hAnsi="Arial" w:cs="Arial"/>
          <w:i/>
          <w:sz w:val="24"/>
          <w:szCs w:val="24"/>
        </w:rPr>
        <w:t>S</w:t>
      </w:r>
      <w:r w:rsidR="00265895" w:rsidRPr="00265895">
        <w:rPr>
          <w:rFonts w:ascii="Arial" w:hAnsi="Arial" w:cs="Arial"/>
          <w:i/>
          <w:sz w:val="24"/>
          <w:szCs w:val="24"/>
        </w:rPr>
        <w:t xml:space="preserve">ocial </w:t>
      </w:r>
      <w:r w:rsidR="00C07711" w:rsidRPr="00265895">
        <w:rPr>
          <w:rFonts w:ascii="Arial" w:hAnsi="Arial" w:cs="Arial"/>
          <w:i/>
          <w:sz w:val="24"/>
          <w:szCs w:val="24"/>
        </w:rPr>
        <w:t>E</w:t>
      </w:r>
      <w:r w:rsidR="00265895" w:rsidRPr="00265895">
        <w:rPr>
          <w:rFonts w:ascii="Arial" w:hAnsi="Arial" w:cs="Arial"/>
          <w:i/>
          <w:sz w:val="24"/>
          <w:szCs w:val="24"/>
        </w:rPr>
        <w:t xml:space="preserve">motional </w:t>
      </w:r>
      <w:r w:rsidR="00C07711" w:rsidRPr="00265895">
        <w:rPr>
          <w:rFonts w:ascii="Arial" w:hAnsi="Arial" w:cs="Arial"/>
          <w:i/>
          <w:sz w:val="24"/>
          <w:szCs w:val="24"/>
        </w:rPr>
        <w:t>D</w:t>
      </w:r>
      <w:r w:rsidR="00265895" w:rsidRPr="00265895">
        <w:rPr>
          <w:rFonts w:ascii="Arial" w:hAnsi="Arial" w:cs="Arial"/>
          <w:i/>
          <w:sz w:val="24"/>
          <w:szCs w:val="24"/>
        </w:rPr>
        <w:t>evelopment (PSED)</w:t>
      </w:r>
      <w:r w:rsidR="00C07711" w:rsidRPr="00265895">
        <w:rPr>
          <w:rFonts w:ascii="Arial" w:hAnsi="Arial" w:cs="Arial"/>
          <w:i/>
          <w:sz w:val="24"/>
          <w:szCs w:val="24"/>
        </w:rPr>
        <w:t xml:space="preserve"> materials)</w:t>
      </w:r>
    </w:p>
    <w:p w14:paraId="13C6DD9B" w14:textId="77777777" w:rsidR="004E44C7" w:rsidRPr="00263191" w:rsidRDefault="004E44C7" w:rsidP="00263191">
      <w:pPr>
        <w:rPr>
          <w:rFonts w:ascii="Arial" w:hAnsi="Arial" w:cs="Arial"/>
          <w:sz w:val="24"/>
          <w:szCs w:val="24"/>
        </w:rPr>
      </w:pPr>
      <w:r w:rsidRPr="00263191">
        <w:rPr>
          <w:rFonts w:ascii="Arial" w:hAnsi="Arial" w:cs="Arial"/>
          <w:b/>
          <w:sz w:val="24"/>
          <w:szCs w:val="24"/>
        </w:rPr>
        <w:t>Our School Behaviour Charter</w:t>
      </w:r>
      <w:r w:rsidRPr="00263191">
        <w:rPr>
          <w:rFonts w:ascii="Arial" w:hAnsi="Arial" w:cs="Arial"/>
          <w:sz w:val="24"/>
          <w:szCs w:val="24"/>
        </w:rPr>
        <w:br/>
      </w:r>
      <w:r w:rsidRPr="00263191">
        <w:rPr>
          <w:rFonts w:ascii="Arial" w:hAnsi="Arial" w:cs="Arial"/>
          <w:sz w:val="24"/>
          <w:szCs w:val="24"/>
        </w:rPr>
        <w:br/>
        <w:t>We have a right to safe and responsibility to be gentle and honest</w:t>
      </w:r>
      <w:r w:rsidRPr="00263191">
        <w:rPr>
          <w:rFonts w:ascii="Arial" w:hAnsi="Arial" w:cs="Arial"/>
          <w:sz w:val="24"/>
          <w:szCs w:val="24"/>
        </w:rPr>
        <w:br/>
        <w:t>We have a right to a good education and responsibility to work hard and look after property</w:t>
      </w:r>
      <w:r w:rsidRPr="00263191">
        <w:rPr>
          <w:rFonts w:ascii="Arial" w:hAnsi="Arial" w:cs="Arial"/>
          <w:sz w:val="24"/>
          <w:szCs w:val="24"/>
        </w:rPr>
        <w:br/>
        <w:t>We have a right to give our opinions and responsibility to respect and include others</w:t>
      </w:r>
      <w:r w:rsidRPr="00263191">
        <w:rPr>
          <w:rFonts w:ascii="Arial" w:hAnsi="Arial" w:cs="Arial"/>
          <w:sz w:val="24"/>
          <w:szCs w:val="24"/>
        </w:rPr>
        <w:br/>
        <w:t>We have a right to rest and play and responsibility to listen others</w:t>
      </w:r>
      <w:r w:rsidRPr="00263191">
        <w:rPr>
          <w:rFonts w:ascii="Arial" w:hAnsi="Arial" w:cs="Arial"/>
          <w:sz w:val="24"/>
          <w:szCs w:val="24"/>
        </w:rPr>
        <w:br/>
        <w:t>We have a right to rest and play and responsibility to respect and include others</w:t>
      </w:r>
    </w:p>
    <w:p w14:paraId="4F305188" w14:textId="77777777" w:rsidR="007E42C4" w:rsidRPr="00263191" w:rsidRDefault="00803148" w:rsidP="00263191">
      <w:pPr>
        <w:jc w:val="both"/>
        <w:rPr>
          <w:rFonts w:ascii="Arial" w:hAnsi="Arial" w:cs="Arial"/>
          <w:sz w:val="24"/>
          <w:szCs w:val="24"/>
        </w:rPr>
      </w:pPr>
      <w:r w:rsidRPr="00263191">
        <w:rPr>
          <w:rFonts w:ascii="Arial" w:hAnsi="Arial" w:cs="Arial"/>
          <w:sz w:val="24"/>
          <w:szCs w:val="24"/>
        </w:rPr>
        <w:t xml:space="preserve">As a school we use ‘Going for Green’ to support </w:t>
      </w:r>
      <w:r w:rsidR="005D702C" w:rsidRPr="00263191">
        <w:rPr>
          <w:rFonts w:ascii="Arial" w:hAnsi="Arial" w:cs="Arial"/>
          <w:sz w:val="24"/>
          <w:szCs w:val="24"/>
        </w:rPr>
        <w:t>positive</w:t>
      </w:r>
      <w:r w:rsidRPr="00263191">
        <w:rPr>
          <w:rFonts w:ascii="Arial" w:hAnsi="Arial" w:cs="Arial"/>
          <w:sz w:val="24"/>
          <w:szCs w:val="24"/>
        </w:rPr>
        <w:t xml:space="preserve"> </w:t>
      </w:r>
      <w:r w:rsidR="005D702C" w:rsidRPr="00263191">
        <w:rPr>
          <w:rFonts w:ascii="Arial" w:hAnsi="Arial" w:cs="Arial"/>
          <w:sz w:val="24"/>
          <w:szCs w:val="24"/>
        </w:rPr>
        <w:t>b</w:t>
      </w:r>
      <w:r w:rsidRPr="00263191">
        <w:rPr>
          <w:rFonts w:ascii="Arial" w:hAnsi="Arial" w:cs="Arial"/>
          <w:sz w:val="24"/>
          <w:szCs w:val="24"/>
        </w:rPr>
        <w:t>ehaviour</w:t>
      </w:r>
      <w:r w:rsidR="005D702C" w:rsidRPr="00263191">
        <w:rPr>
          <w:rFonts w:ascii="Arial" w:hAnsi="Arial" w:cs="Arial"/>
          <w:sz w:val="24"/>
          <w:szCs w:val="24"/>
        </w:rPr>
        <w:t xml:space="preserve"> and our Behavio</w:t>
      </w:r>
      <w:r w:rsidR="00263191">
        <w:rPr>
          <w:rFonts w:ascii="Arial" w:hAnsi="Arial" w:cs="Arial"/>
          <w:sz w:val="24"/>
          <w:szCs w:val="24"/>
        </w:rPr>
        <w:t>u</w:t>
      </w:r>
      <w:r w:rsidR="005D702C" w:rsidRPr="00263191">
        <w:rPr>
          <w:rFonts w:ascii="Arial" w:hAnsi="Arial" w:cs="Arial"/>
          <w:sz w:val="24"/>
          <w:szCs w:val="24"/>
        </w:rPr>
        <w:t>r</w:t>
      </w:r>
      <w:r w:rsidRPr="00263191">
        <w:rPr>
          <w:rFonts w:ascii="Arial" w:hAnsi="Arial" w:cs="Arial"/>
          <w:sz w:val="24"/>
          <w:szCs w:val="24"/>
        </w:rPr>
        <w:t xml:space="preserve"> Policy</w:t>
      </w:r>
      <w:r w:rsidR="007E42C4" w:rsidRPr="00263191">
        <w:rPr>
          <w:rFonts w:ascii="Arial" w:hAnsi="Arial" w:cs="Arial"/>
          <w:sz w:val="24"/>
          <w:szCs w:val="24"/>
        </w:rPr>
        <w:t>: See Appendix 1</w:t>
      </w:r>
    </w:p>
    <w:p w14:paraId="0BB4C087" w14:textId="77777777" w:rsidR="007E42C4" w:rsidRPr="00263191" w:rsidRDefault="007E42C4" w:rsidP="00263191">
      <w:pPr>
        <w:jc w:val="both"/>
        <w:rPr>
          <w:rFonts w:ascii="Arial" w:hAnsi="Arial" w:cs="Arial"/>
          <w:b/>
          <w:sz w:val="24"/>
          <w:szCs w:val="24"/>
        </w:rPr>
      </w:pPr>
      <w:r w:rsidRPr="005D6FC9">
        <w:rPr>
          <w:rFonts w:ascii="Arial" w:hAnsi="Arial" w:cs="Arial"/>
          <w:b/>
          <w:sz w:val="24"/>
          <w:szCs w:val="24"/>
        </w:rPr>
        <w:t xml:space="preserve">Encouraging </w:t>
      </w:r>
      <w:r w:rsidR="004711B6" w:rsidRPr="005D6FC9">
        <w:rPr>
          <w:rFonts w:ascii="Arial" w:hAnsi="Arial" w:cs="Arial"/>
          <w:b/>
          <w:sz w:val="24"/>
          <w:szCs w:val="24"/>
        </w:rPr>
        <w:t>exemplary behaviour for learning in school</w:t>
      </w:r>
    </w:p>
    <w:p w14:paraId="304AA0A9" w14:textId="77777777" w:rsidR="00B81F17" w:rsidRPr="00263191" w:rsidRDefault="007E42C4" w:rsidP="00263191">
      <w:pPr>
        <w:jc w:val="both"/>
        <w:rPr>
          <w:rFonts w:ascii="Arial" w:hAnsi="Arial" w:cs="Arial"/>
          <w:sz w:val="24"/>
          <w:szCs w:val="24"/>
        </w:rPr>
      </w:pPr>
      <w:r w:rsidRPr="00263191">
        <w:rPr>
          <w:rFonts w:ascii="Arial" w:hAnsi="Arial" w:cs="Arial"/>
          <w:sz w:val="24"/>
          <w:szCs w:val="24"/>
        </w:rPr>
        <w:t xml:space="preserve">We must all be aware of the importance of </w:t>
      </w:r>
      <w:r w:rsidR="00B81F17" w:rsidRPr="00263191">
        <w:rPr>
          <w:rFonts w:ascii="Arial" w:hAnsi="Arial" w:cs="Arial"/>
          <w:sz w:val="24"/>
          <w:szCs w:val="24"/>
        </w:rPr>
        <w:t>encouraging appropriate behaviour in school, and also of the different ways this can be achieved.</w:t>
      </w:r>
    </w:p>
    <w:p w14:paraId="3A022DEA" w14:textId="77777777" w:rsidR="007E42C4" w:rsidRPr="00263191" w:rsidRDefault="00B81F17" w:rsidP="00263191">
      <w:pPr>
        <w:jc w:val="both"/>
        <w:rPr>
          <w:rFonts w:ascii="Arial" w:hAnsi="Arial" w:cs="Arial"/>
          <w:sz w:val="24"/>
          <w:szCs w:val="24"/>
        </w:rPr>
      </w:pPr>
      <w:r w:rsidRPr="00263191">
        <w:rPr>
          <w:rFonts w:ascii="Arial" w:hAnsi="Arial" w:cs="Arial"/>
          <w:sz w:val="24"/>
          <w:szCs w:val="24"/>
        </w:rPr>
        <w:t xml:space="preserve">The ethos or climate of the school as a whole is central to establishing and maintain high standards of behaviour. The HMI report ‘Good behaviour and discipline in school’ emphasises the part played in this by the example set by teachers and </w:t>
      </w:r>
      <w:r w:rsidR="007E42C4" w:rsidRPr="00263191">
        <w:rPr>
          <w:rFonts w:ascii="Arial" w:hAnsi="Arial" w:cs="Arial"/>
          <w:sz w:val="24"/>
          <w:szCs w:val="24"/>
        </w:rPr>
        <w:t>other adults:</w:t>
      </w:r>
    </w:p>
    <w:p w14:paraId="00A83E88" w14:textId="77777777" w:rsidR="007E42C4" w:rsidRPr="00263191" w:rsidRDefault="007E42C4" w:rsidP="00263191">
      <w:pPr>
        <w:ind w:left="720"/>
        <w:jc w:val="both"/>
        <w:rPr>
          <w:rFonts w:ascii="Arial" w:hAnsi="Arial" w:cs="Arial"/>
          <w:i/>
          <w:sz w:val="24"/>
          <w:szCs w:val="24"/>
        </w:rPr>
      </w:pPr>
      <w:r w:rsidRPr="00263191">
        <w:rPr>
          <w:rFonts w:ascii="Arial" w:hAnsi="Arial" w:cs="Arial"/>
          <w:i/>
          <w:sz w:val="24"/>
          <w:szCs w:val="24"/>
        </w:rPr>
        <w:t>Where teachers are seen by pupils to work hard, to put themselves out in the interests of pupils, to have high standards, to cooperate successfully and to treat each other courteously, these same attitudes flourish more readily among pupils themselves....where teachers insist, firmly but fairly, on hard work and commitment from pupils, and on high standards of behaviour they are more likely to obtain them         (Paragraph 53)</w:t>
      </w:r>
    </w:p>
    <w:p w14:paraId="517396AF" w14:textId="77777777" w:rsidR="00E0362F" w:rsidRDefault="00B07553" w:rsidP="00263191">
      <w:pPr>
        <w:jc w:val="both"/>
        <w:rPr>
          <w:rFonts w:ascii="Arial" w:hAnsi="Arial" w:cs="Arial"/>
          <w:sz w:val="24"/>
          <w:szCs w:val="24"/>
        </w:rPr>
      </w:pPr>
      <w:r w:rsidRPr="00263191">
        <w:rPr>
          <w:rFonts w:ascii="Arial" w:hAnsi="Arial" w:cs="Arial"/>
          <w:sz w:val="24"/>
          <w:szCs w:val="24"/>
        </w:rPr>
        <w:t>Two ways that we try to encourage good behaviour are through the use of praise</w:t>
      </w:r>
      <w:r w:rsidR="00B81F17" w:rsidRPr="00263191">
        <w:rPr>
          <w:rFonts w:ascii="Arial" w:hAnsi="Arial" w:cs="Arial"/>
          <w:sz w:val="24"/>
          <w:szCs w:val="24"/>
        </w:rPr>
        <w:t xml:space="preserve"> and a system</w:t>
      </w:r>
      <w:r w:rsidRPr="00263191">
        <w:rPr>
          <w:rFonts w:ascii="Arial" w:hAnsi="Arial" w:cs="Arial"/>
          <w:sz w:val="24"/>
          <w:szCs w:val="24"/>
        </w:rPr>
        <w:t xml:space="preserve"> of rewards:</w:t>
      </w:r>
    </w:p>
    <w:p w14:paraId="5A68A904" w14:textId="77777777" w:rsidR="004F6FE3" w:rsidRPr="00263191" w:rsidRDefault="004F6FE3" w:rsidP="00263191">
      <w:pPr>
        <w:jc w:val="both"/>
        <w:rPr>
          <w:rFonts w:ascii="Arial" w:hAnsi="Arial" w:cs="Arial"/>
          <w:sz w:val="24"/>
          <w:szCs w:val="24"/>
        </w:rPr>
      </w:pPr>
    </w:p>
    <w:p w14:paraId="7C28E3E7" w14:textId="77777777" w:rsidR="00B07553" w:rsidRDefault="00B07553" w:rsidP="00263191">
      <w:pPr>
        <w:jc w:val="both"/>
        <w:rPr>
          <w:rFonts w:ascii="Arial" w:hAnsi="Arial" w:cs="Arial"/>
          <w:sz w:val="24"/>
          <w:szCs w:val="24"/>
        </w:rPr>
      </w:pPr>
      <w:r w:rsidRPr="00263191">
        <w:rPr>
          <w:rFonts w:ascii="Arial" w:hAnsi="Arial" w:cs="Arial"/>
          <w:b/>
          <w:sz w:val="24"/>
          <w:szCs w:val="24"/>
        </w:rPr>
        <w:t>Praise:</w:t>
      </w:r>
      <w:r w:rsidRPr="00263191">
        <w:rPr>
          <w:rFonts w:ascii="Arial" w:hAnsi="Arial" w:cs="Arial"/>
          <w:sz w:val="24"/>
          <w:szCs w:val="24"/>
        </w:rPr>
        <w:t xml:space="preserve"> as a general rule, adults should try to give about twice as much praise as censure. Praise can be given in formal and informal ways, in public or in private, for maintenance of good standards as well as for particular achievements. The question we should ask ourselves should be:  does our </w:t>
      </w:r>
      <w:r w:rsidR="00B81F17" w:rsidRPr="00263191">
        <w:rPr>
          <w:rFonts w:ascii="Arial" w:hAnsi="Arial" w:cs="Arial"/>
          <w:sz w:val="24"/>
          <w:szCs w:val="24"/>
        </w:rPr>
        <w:t>praise</w:t>
      </w:r>
      <w:r w:rsidRPr="00263191">
        <w:rPr>
          <w:rFonts w:ascii="Arial" w:hAnsi="Arial" w:cs="Arial"/>
          <w:sz w:val="24"/>
          <w:szCs w:val="24"/>
        </w:rPr>
        <w:t xml:space="preserve"> identify the nature of the good behaviour, and reward the pupil for his/her </w:t>
      </w:r>
      <w:r w:rsidRPr="00263191">
        <w:rPr>
          <w:rFonts w:ascii="Arial" w:hAnsi="Arial" w:cs="Arial"/>
          <w:sz w:val="24"/>
          <w:szCs w:val="24"/>
        </w:rPr>
        <w:lastRenderedPageBreak/>
        <w:t xml:space="preserve">achievement? The idea of what is appropriate school behaviour is not automatically learned, and we must help to show children what is </w:t>
      </w:r>
      <w:r w:rsidR="004711B6" w:rsidRPr="00265895">
        <w:rPr>
          <w:rFonts w:ascii="Arial" w:hAnsi="Arial" w:cs="Arial"/>
          <w:sz w:val="24"/>
          <w:szCs w:val="24"/>
        </w:rPr>
        <w:t>the right way to behave.</w:t>
      </w:r>
    </w:p>
    <w:p w14:paraId="47BC12DF" w14:textId="77777777" w:rsidR="004711B6" w:rsidRPr="005D6FC9" w:rsidRDefault="004711B6" w:rsidP="00263191">
      <w:pPr>
        <w:jc w:val="both"/>
        <w:rPr>
          <w:rFonts w:ascii="Arial" w:hAnsi="Arial" w:cs="Arial"/>
          <w:sz w:val="24"/>
          <w:szCs w:val="24"/>
        </w:rPr>
      </w:pPr>
      <w:r w:rsidRPr="005D6FC9">
        <w:rPr>
          <w:rFonts w:ascii="Arial" w:hAnsi="Arial" w:cs="Arial"/>
          <w:sz w:val="24"/>
          <w:szCs w:val="24"/>
        </w:rPr>
        <w:t>All adults in school need to;</w:t>
      </w:r>
    </w:p>
    <w:p w14:paraId="152CDBE4" w14:textId="77777777" w:rsidR="004711B6" w:rsidRPr="005D6FC9" w:rsidRDefault="004711B6" w:rsidP="004711B6">
      <w:pPr>
        <w:pStyle w:val="ListParagraph"/>
        <w:numPr>
          <w:ilvl w:val="0"/>
          <w:numId w:val="13"/>
        </w:numPr>
        <w:rPr>
          <w:rFonts w:ascii="Arial" w:hAnsi="Arial" w:cs="Arial"/>
          <w:sz w:val="24"/>
          <w:szCs w:val="24"/>
        </w:rPr>
      </w:pPr>
      <w:r w:rsidRPr="005D6FC9">
        <w:rPr>
          <w:rFonts w:ascii="Arial" w:hAnsi="Arial" w:cs="Arial"/>
          <w:sz w:val="24"/>
          <w:szCs w:val="24"/>
        </w:rPr>
        <w:t xml:space="preserve">See the pupils as individuals. </w:t>
      </w:r>
    </w:p>
    <w:p w14:paraId="74FC7C5D" w14:textId="77777777" w:rsidR="004711B6" w:rsidRPr="005D6FC9" w:rsidRDefault="004711B6" w:rsidP="004711B6">
      <w:pPr>
        <w:pStyle w:val="ListParagraph"/>
        <w:rPr>
          <w:rFonts w:ascii="Arial" w:hAnsi="Arial" w:cs="Arial"/>
          <w:sz w:val="24"/>
          <w:szCs w:val="24"/>
        </w:rPr>
      </w:pPr>
    </w:p>
    <w:p w14:paraId="153BE104" w14:textId="77777777" w:rsidR="004711B6" w:rsidRPr="005D6FC9" w:rsidRDefault="004711B6" w:rsidP="004711B6">
      <w:pPr>
        <w:pStyle w:val="ListParagraph"/>
        <w:numPr>
          <w:ilvl w:val="0"/>
          <w:numId w:val="13"/>
        </w:numPr>
        <w:rPr>
          <w:rFonts w:ascii="Arial" w:hAnsi="Arial" w:cs="Arial"/>
          <w:sz w:val="24"/>
          <w:szCs w:val="24"/>
        </w:rPr>
      </w:pPr>
      <w:r w:rsidRPr="005D6FC9">
        <w:rPr>
          <w:rFonts w:ascii="Arial" w:hAnsi="Arial" w:cs="Arial"/>
          <w:sz w:val="24"/>
          <w:szCs w:val="24"/>
        </w:rPr>
        <w:t>Teachers need to know their</w:t>
      </w:r>
      <w:r w:rsidR="0006099E" w:rsidRPr="005D6FC9">
        <w:rPr>
          <w:rFonts w:ascii="Arial" w:hAnsi="Arial" w:cs="Arial"/>
          <w:sz w:val="24"/>
          <w:szCs w:val="24"/>
        </w:rPr>
        <w:t xml:space="preserve"> children’s</w:t>
      </w:r>
      <w:r w:rsidRPr="005D6FC9">
        <w:rPr>
          <w:rFonts w:ascii="Arial" w:hAnsi="Arial" w:cs="Arial"/>
          <w:sz w:val="24"/>
          <w:szCs w:val="24"/>
        </w:rPr>
        <w:t xml:space="preserve"> names, their personalities and interests and who their friends are</w:t>
      </w:r>
    </w:p>
    <w:p w14:paraId="35341937" w14:textId="77777777" w:rsidR="004711B6" w:rsidRPr="005D6FC9" w:rsidRDefault="004711B6" w:rsidP="004711B6">
      <w:pPr>
        <w:pStyle w:val="Default"/>
        <w:numPr>
          <w:ilvl w:val="0"/>
          <w:numId w:val="13"/>
        </w:numPr>
        <w:rPr>
          <w:rFonts w:ascii="Arial" w:hAnsi="Arial" w:cs="Arial"/>
        </w:rPr>
      </w:pPr>
      <w:r w:rsidRPr="005D6FC9">
        <w:rPr>
          <w:rFonts w:ascii="Arial" w:hAnsi="Arial" w:cs="Arial"/>
        </w:rPr>
        <w:t xml:space="preserve">be aware of, and control their own behaviour, including stance and tone of voice </w:t>
      </w:r>
    </w:p>
    <w:p w14:paraId="2AB826C0" w14:textId="77777777" w:rsidR="004711B6" w:rsidRPr="005D6FC9" w:rsidRDefault="004711B6" w:rsidP="004711B6">
      <w:pPr>
        <w:rPr>
          <w:rFonts w:ascii="Arial" w:hAnsi="Arial" w:cs="Arial"/>
          <w:sz w:val="24"/>
          <w:szCs w:val="24"/>
        </w:rPr>
      </w:pPr>
    </w:p>
    <w:p w14:paraId="75B3706F" w14:textId="77777777" w:rsidR="004711B6" w:rsidRPr="005D6FC9" w:rsidRDefault="004711B6" w:rsidP="004711B6">
      <w:pPr>
        <w:pStyle w:val="ListParagraph"/>
        <w:numPr>
          <w:ilvl w:val="0"/>
          <w:numId w:val="13"/>
        </w:numPr>
        <w:rPr>
          <w:rFonts w:ascii="Arial" w:hAnsi="Arial" w:cs="Arial"/>
          <w:sz w:val="24"/>
          <w:szCs w:val="24"/>
        </w:rPr>
      </w:pPr>
      <w:r w:rsidRPr="005D6FC9">
        <w:rPr>
          <w:rFonts w:ascii="Arial" w:hAnsi="Arial" w:cs="Arial"/>
          <w:sz w:val="24"/>
          <w:szCs w:val="24"/>
        </w:rPr>
        <w:t>model the standards of courtesy that they expect from pupils</w:t>
      </w:r>
    </w:p>
    <w:p w14:paraId="7FED469C" w14:textId="77777777" w:rsidR="004711B6" w:rsidRPr="00263191" w:rsidRDefault="004711B6" w:rsidP="00263191">
      <w:pPr>
        <w:jc w:val="both"/>
        <w:rPr>
          <w:rFonts w:ascii="Arial" w:hAnsi="Arial" w:cs="Arial"/>
          <w:sz w:val="24"/>
          <w:szCs w:val="24"/>
        </w:rPr>
      </w:pPr>
    </w:p>
    <w:p w14:paraId="4CBACB47" w14:textId="77777777" w:rsidR="00B07553" w:rsidRPr="00263191" w:rsidRDefault="00B07553" w:rsidP="00263191">
      <w:pPr>
        <w:jc w:val="both"/>
        <w:rPr>
          <w:rFonts w:ascii="Arial" w:hAnsi="Arial" w:cs="Arial"/>
          <w:sz w:val="24"/>
          <w:szCs w:val="24"/>
        </w:rPr>
      </w:pPr>
      <w:r w:rsidRPr="00263191">
        <w:rPr>
          <w:rFonts w:ascii="Arial" w:hAnsi="Arial" w:cs="Arial"/>
          <w:b/>
          <w:sz w:val="24"/>
          <w:szCs w:val="24"/>
        </w:rPr>
        <w:t>Rewards:</w:t>
      </w:r>
      <w:r w:rsidRPr="00263191">
        <w:rPr>
          <w:rFonts w:ascii="Arial" w:hAnsi="Arial" w:cs="Arial"/>
          <w:sz w:val="24"/>
          <w:szCs w:val="24"/>
        </w:rPr>
        <w:t xml:space="preserve"> the use of a range of rewards for children is also effective. Among those used at present are:</w:t>
      </w:r>
    </w:p>
    <w:p w14:paraId="35153F55" w14:textId="77777777" w:rsidR="00B07553" w:rsidRPr="00263191" w:rsidRDefault="00B70B77" w:rsidP="00263191">
      <w:pPr>
        <w:pStyle w:val="ListParagraph"/>
        <w:numPr>
          <w:ilvl w:val="0"/>
          <w:numId w:val="4"/>
        </w:numPr>
        <w:jc w:val="both"/>
        <w:rPr>
          <w:rFonts w:ascii="Arial" w:hAnsi="Arial" w:cs="Arial"/>
          <w:sz w:val="24"/>
          <w:szCs w:val="24"/>
        </w:rPr>
      </w:pPr>
      <w:r w:rsidRPr="00263191">
        <w:rPr>
          <w:rFonts w:ascii="Arial" w:hAnsi="Arial" w:cs="Arial"/>
          <w:sz w:val="24"/>
          <w:szCs w:val="24"/>
        </w:rPr>
        <w:t>Comments or ‘head/deputy head’ stickers in children’s work</w:t>
      </w:r>
    </w:p>
    <w:p w14:paraId="0B2B5FDF" w14:textId="77777777" w:rsidR="00B70B77" w:rsidRPr="00263191" w:rsidRDefault="00B70B77" w:rsidP="00263191">
      <w:pPr>
        <w:pStyle w:val="ListParagraph"/>
        <w:numPr>
          <w:ilvl w:val="0"/>
          <w:numId w:val="4"/>
        </w:numPr>
        <w:jc w:val="both"/>
        <w:rPr>
          <w:rFonts w:ascii="Arial" w:hAnsi="Arial" w:cs="Arial"/>
          <w:sz w:val="24"/>
          <w:szCs w:val="24"/>
        </w:rPr>
      </w:pPr>
      <w:r w:rsidRPr="00263191">
        <w:rPr>
          <w:rFonts w:ascii="Arial" w:hAnsi="Arial" w:cs="Arial"/>
          <w:sz w:val="24"/>
          <w:szCs w:val="24"/>
        </w:rPr>
        <w:t>Public praise, in front of peers/parents and carers</w:t>
      </w:r>
    </w:p>
    <w:p w14:paraId="1A09A623" w14:textId="77777777" w:rsidR="00B70B77" w:rsidRPr="00263191" w:rsidRDefault="00B70B77" w:rsidP="00263191">
      <w:pPr>
        <w:pStyle w:val="ListParagraph"/>
        <w:numPr>
          <w:ilvl w:val="0"/>
          <w:numId w:val="4"/>
        </w:numPr>
        <w:jc w:val="both"/>
        <w:rPr>
          <w:rFonts w:ascii="Arial" w:hAnsi="Arial" w:cs="Arial"/>
          <w:sz w:val="24"/>
          <w:szCs w:val="24"/>
        </w:rPr>
      </w:pPr>
      <w:r w:rsidRPr="00263191">
        <w:rPr>
          <w:rFonts w:ascii="Arial" w:hAnsi="Arial" w:cs="Arial"/>
          <w:sz w:val="24"/>
          <w:szCs w:val="24"/>
        </w:rPr>
        <w:t>‘Special Contribution’ Assemblies where public mention and note is made of good examples, both of work and behaviour.</w:t>
      </w:r>
    </w:p>
    <w:p w14:paraId="7F37420F" w14:textId="77777777" w:rsidR="00B70B77" w:rsidRPr="00263191" w:rsidRDefault="00B70B77" w:rsidP="00263191">
      <w:pPr>
        <w:pStyle w:val="ListParagraph"/>
        <w:numPr>
          <w:ilvl w:val="0"/>
          <w:numId w:val="4"/>
        </w:numPr>
        <w:jc w:val="both"/>
        <w:rPr>
          <w:rFonts w:ascii="Arial" w:hAnsi="Arial" w:cs="Arial"/>
          <w:sz w:val="24"/>
          <w:szCs w:val="24"/>
        </w:rPr>
      </w:pPr>
      <w:r w:rsidRPr="1D695886">
        <w:rPr>
          <w:rFonts w:ascii="Arial" w:hAnsi="Arial" w:cs="Arial"/>
          <w:sz w:val="24"/>
          <w:szCs w:val="24"/>
        </w:rPr>
        <w:t>Reward certificates or stickers for particular achievements (adults can respond to children wearing stickers, as an opportunity for extra praise).</w:t>
      </w:r>
    </w:p>
    <w:p w14:paraId="210977B1" w14:textId="77777777" w:rsidR="00B70B77" w:rsidRPr="00263191" w:rsidRDefault="00B70B77" w:rsidP="00263191">
      <w:pPr>
        <w:pStyle w:val="ListParagraph"/>
        <w:numPr>
          <w:ilvl w:val="0"/>
          <w:numId w:val="4"/>
        </w:numPr>
        <w:jc w:val="both"/>
        <w:rPr>
          <w:rFonts w:ascii="Arial" w:hAnsi="Arial" w:cs="Arial"/>
          <w:sz w:val="24"/>
          <w:szCs w:val="24"/>
        </w:rPr>
      </w:pPr>
      <w:r w:rsidRPr="1D695886">
        <w:rPr>
          <w:rFonts w:ascii="Arial" w:hAnsi="Arial" w:cs="Arial"/>
          <w:sz w:val="24"/>
          <w:szCs w:val="24"/>
        </w:rPr>
        <w:t xml:space="preserve">Opportunities for greater responsibility in school: </w:t>
      </w:r>
      <w:r w:rsidR="00F6053D" w:rsidRPr="1D695886">
        <w:rPr>
          <w:rFonts w:ascii="Arial" w:hAnsi="Arial" w:cs="Arial"/>
          <w:sz w:val="24"/>
          <w:szCs w:val="24"/>
        </w:rPr>
        <w:t xml:space="preserve">prefects, </w:t>
      </w:r>
      <w:r w:rsidR="001271AE" w:rsidRPr="1D695886">
        <w:rPr>
          <w:rFonts w:ascii="Arial" w:hAnsi="Arial" w:cs="Arial"/>
          <w:sz w:val="24"/>
          <w:szCs w:val="24"/>
        </w:rPr>
        <w:t xml:space="preserve">school council representatives </w:t>
      </w:r>
      <w:r w:rsidR="00F6053D" w:rsidRPr="1D695886">
        <w:rPr>
          <w:rFonts w:ascii="Arial" w:hAnsi="Arial" w:cs="Arial"/>
          <w:sz w:val="24"/>
          <w:szCs w:val="24"/>
        </w:rPr>
        <w:t>etc.</w:t>
      </w:r>
    </w:p>
    <w:p w14:paraId="03417980" w14:textId="77777777" w:rsidR="00B70B77" w:rsidRDefault="00B70B77" w:rsidP="00263191">
      <w:pPr>
        <w:pStyle w:val="ListParagraph"/>
        <w:numPr>
          <w:ilvl w:val="0"/>
          <w:numId w:val="4"/>
        </w:numPr>
        <w:jc w:val="both"/>
        <w:rPr>
          <w:rFonts w:ascii="Arial" w:hAnsi="Arial" w:cs="Arial"/>
          <w:sz w:val="24"/>
          <w:szCs w:val="24"/>
        </w:rPr>
      </w:pPr>
      <w:r w:rsidRPr="1D695886">
        <w:rPr>
          <w:rFonts w:ascii="Arial" w:hAnsi="Arial" w:cs="Arial"/>
          <w:sz w:val="24"/>
          <w:szCs w:val="24"/>
        </w:rPr>
        <w:t>Specific privileges in use of school facilities or equipment</w:t>
      </w:r>
    </w:p>
    <w:p w14:paraId="5E3D373C" w14:textId="77777777" w:rsidR="00961A48" w:rsidRPr="00263191" w:rsidRDefault="00961A48" w:rsidP="00263191">
      <w:pPr>
        <w:jc w:val="both"/>
        <w:rPr>
          <w:rFonts w:ascii="Arial" w:hAnsi="Arial" w:cs="Arial"/>
          <w:sz w:val="24"/>
          <w:szCs w:val="24"/>
        </w:rPr>
      </w:pPr>
      <w:r w:rsidRPr="00263191">
        <w:rPr>
          <w:rFonts w:ascii="Arial" w:hAnsi="Arial" w:cs="Arial"/>
          <w:sz w:val="24"/>
          <w:szCs w:val="24"/>
        </w:rPr>
        <w:t>(A range of suggestions is incorporated in Appendix 2: this is to be added to)</w:t>
      </w:r>
    </w:p>
    <w:p w14:paraId="6D7CCF42" w14:textId="77777777" w:rsidR="00CF03E0" w:rsidRPr="00263191" w:rsidRDefault="00CF03E0" w:rsidP="00263191">
      <w:pPr>
        <w:jc w:val="both"/>
        <w:rPr>
          <w:rFonts w:ascii="Arial" w:hAnsi="Arial" w:cs="Arial"/>
          <w:sz w:val="24"/>
          <w:szCs w:val="24"/>
        </w:rPr>
      </w:pPr>
      <w:r w:rsidRPr="00263191">
        <w:rPr>
          <w:rFonts w:ascii="Arial" w:hAnsi="Arial" w:cs="Arial"/>
          <w:sz w:val="24"/>
          <w:szCs w:val="24"/>
        </w:rPr>
        <w:t xml:space="preserve">We recognise that there will be occasions when there will be problems of behaviour, for many reasons. We should try always to understand the reasons for the misbehaviour, so that we can deal with it most effectively. When dealing with problems, it is important always to label the behaviour and not the child (e.g. say </w:t>
      </w:r>
      <w:r w:rsidR="00B81F17" w:rsidRPr="00263191">
        <w:rPr>
          <w:rFonts w:ascii="Arial" w:hAnsi="Arial" w:cs="Arial"/>
          <w:sz w:val="24"/>
          <w:szCs w:val="24"/>
        </w:rPr>
        <w:t>‘That</w:t>
      </w:r>
      <w:r w:rsidRPr="00263191">
        <w:rPr>
          <w:rFonts w:ascii="Arial" w:hAnsi="Arial" w:cs="Arial"/>
          <w:sz w:val="24"/>
          <w:szCs w:val="24"/>
        </w:rPr>
        <w:t xml:space="preserve"> is not the right sort of behaviour’ or </w:t>
      </w:r>
      <w:r w:rsidR="00B81F17" w:rsidRPr="00263191">
        <w:rPr>
          <w:rFonts w:ascii="Arial" w:hAnsi="Arial" w:cs="Arial"/>
          <w:sz w:val="24"/>
          <w:szCs w:val="24"/>
        </w:rPr>
        <w:t>‘I</w:t>
      </w:r>
      <w:r w:rsidRPr="00263191">
        <w:rPr>
          <w:rFonts w:ascii="Arial" w:hAnsi="Arial" w:cs="Arial"/>
          <w:sz w:val="24"/>
          <w:szCs w:val="24"/>
        </w:rPr>
        <w:t xml:space="preserve"> know that you know how to behave’, rather </w:t>
      </w:r>
      <w:r w:rsidR="00B81F17" w:rsidRPr="00263191">
        <w:rPr>
          <w:rFonts w:ascii="Arial" w:hAnsi="Arial" w:cs="Arial"/>
          <w:sz w:val="24"/>
          <w:szCs w:val="24"/>
        </w:rPr>
        <w:t>than ‘You</w:t>
      </w:r>
      <w:r w:rsidRPr="00263191">
        <w:rPr>
          <w:rFonts w:ascii="Arial" w:hAnsi="Arial" w:cs="Arial"/>
          <w:sz w:val="24"/>
          <w:szCs w:val="24"/>
        </w:rPr>
        <w:t xml:space="preserve"> are a naughty girl’).</w:t>
      </w:r>
    </w:p>
    <w:p w14:paraId="682800B3" w14:textId="77777777" w:rsidR="00CF03E0" w:rsidRPr="00263191" w:rsidRDefault="00CF03E0" w:rsidP="00263191">
      <w:pPr>
        <w:jc w:val="both"/>
        <w:rPr>
          <w:rFonts w:ascii="Arial" w:hAnsi="Arial" w:cs="Arial"/>
          <w:b/>
          <w:sz w:val="24"/>
          <w:szCs w:val="24"/>
        </w:rPr>
      </w:pPr>
      <w:r w:rsidRPr="00263191">
        <w:rPr>
          <w:rFonts w:ascii="Arial" w:hAnsi="Arial" w:cs="Arial"/>
          <w:b/>
          <w:sz w:val="24"/>
          <w:szCs w:val="24"/>
        </w:rPr>
        <w:t>Misdemeanours</w:t>
      </w:r>
    </w:p>
    <w:p w14:paraId="61AFB841" w14:textId="77777777" w:rsidR="00084A62" w:rsidRDefault="00CF03E0" w:rsidP="00263191">
      <w:pPr>
        <w:jc w:val="both"/>
        <w:rPr>
          <w:rFonts w:ascii="Arial" w:hAnsi="Arial" w:cs="Arial"/>
          <w:sz w:val="24"/>
          <w:szCs w:val="24"/>
        </w:rPr>
      </w:pPr>
      <w:r w:rsidRPr="00263191">
        <w:rPr>
          <w:rFonts w:ascii="Arial" w:hAnsi="Arial" w:cs="Arial"/>
          <w:sz w:val="24"/>
          <w:szCs w:val="24"/>
        </w:rPr>
        <w:t xml:space="preserve">It is important to have a consistent policy for dealing with seeming misdemeanours, while for some children who have difficulty with finding the right behaviour it may be appropriate to focus on, and try to correct, only one problem at a time. In some cases a non-verbal signal may be sufficient, or a verbal rebuke. If it seems that there is a problem then the adult dealing with it should ask the child what he/she is doing, establish if it is against the rules and, if it is, then try to work out with the child how the problem is to be resolved; for instance, it may be possible for </w:t>
      </w:r>
      <w:r w:rsidRPr="00263191">
        <w:rPr>
          <w:rFonts w:ascii="Arial" w:hAnsi="Arial" w:cs="Arial"/>
          <w:sz w:val="24"/>
          <w:szCs w:val="24"/>
        </w:rPr>
        <w:lastRenderedPageBreak/>
        <w:t xml:space="preserve">the </w:t>
      </w:r>
      <w:r w:rsidR="008474CF" w:rsidRPr="00263191">
        <w:rPr>
          <w:rFonts w:ascii="Arial" w:hAnsi="Arial" w:cs="Arial"/>
          <w:sz w:val="24"/>
          <w:szCs w:val="24"/>
        </w:rPr>
        <w:t>child</w:t>
      </w:r>
      <w:r w:rsidRPr="00263191">
        <w:rPr>
          <w:rFonts w:ascii="Arial" w:hAnsi="Arial" w:cs="Arial"/>
          <w:sz w:val="24"/>
          <w:szCs w:val="24"/>
        </w:rPr>
        <w:t xml:space="preserve"> to make immediate </w:t>
      </w:r>
      <w:r w:rsidR="008354C7" w:rsidRPr="00263191">
        <w:rPr>
          <w:rFonts w:ascii="Arial" w:hAnsi="Arial" w:cs="Arial"/>
          <w:sz w:val="24"/>
          <w:szCs w:val="24"/>
        </w:rPr>
        <w:t xml:space="preserve">reparation. </w:t>
      </w:r>
      <w:r w:rsidRPr="00263191">
        <w:rPr>
          <w:rFonts w:ascii="Arial" w:hAnsi="Arial" w:cs="Arial"/>
          <w:sz w:val="24"/>
          <w:szCs w:val="24"/>
        </w:rPr>
        <w:t>This may be sufficient in itself; it may however be necessary to invoke some</w:t>
      </w:r>
      <w:r w:rsidR="0039723E" w:rsidRPr="00263191">
        <w:rPr>
          <w:rFonts w:ascii="Arial" w:hAnsi="Arial" w:cs="Arial"/>
          <w:sz w:val="24"/>
          <w:szCs w:val="24"/>
        </w:rPr>
        <w:t xml:space="preserve"> sort of sanction.</w:t>
      </w:r>
    </w:p>
    <w:p w14:paraId="2D3C7EAA" w14:textId="77777777" w:rsidR="003107C3" w:rsidRPr="004F6FE3" w:rsidRDefault="003107C3" w:rsidP="00263191">
      <w:pPr>
        <w:jc w:val="both"/>
        <w:rPr>
          <w:rFonts w:ascii="Arial" w:hAnsi="Arial" w:cs="Arial"/>
          <w:sz w:val="24"/>
          <w:szCs w:val="24"/>
        </w:rPr>
      </w:pPr>
      <w:r>
        <w:rPr>
          <w:rFonts w:ascii="Arial" w:hAnsi="Arial" w:cs="Arial"/>
          <w:sz w:val="24"/>
          <w:szCs w:val="24"/>
        </w:rPr>
        <w:t>In extreme cases there may be a need to restrain a child. (Refer to the policy/guidelines for Physical Restraint in School)</w:t>
      </w:r>
    </w:p>
    <w:p w14:paraId="04D40C90" w14:textId="77777777" w:rsidR="00CF03E0" w:rsidRPr="00263191" w:rsidRDefault="00CF03E0" w:rsidP="00263191">
      <w:pPr>
        <w:jc w:val="both"/>
        <w:rPr>
          <w:rFonts w:ascii="Arial" w:hAnsi="Arial" w:cs="Arial"/>
          <w:b/>
          <w:sz w:val="24"/>
          <w:szCs w:val="24"/>
        </w:rPr>
      </w:pPr>
      <w:r w:rsidRPr="00263191">
        <w:rPr>
          <w:rFonts w:ascii="Arial" w:hAnsi="Arial" w:cs="Arial"/>
          <w:b/>
          <w:sz w:val="24"/>
          <w:szCs w:val="24"/>
        </w:rPr>
        <w:t>Unacceptable Behaviour</w:t>
      </w:r>
    </w:p>
    <w:p w14:paraId="55F2AAC1" w14:textId="77777777" w:rsidR="00E22F64" w:rsidRPr="00263191" w:rsidRDefault="00E22F64" w:rsidP="00263191">
      <w:pPr>
        <w:jc w:val="both"/>
        <w:rPr>
          <w:rFonts w:ascii="Arial" w:hAnsi="Arial" w:cs="Arial"/>
          <w:sz w:val="24"/>
          <w:szCs w:val="24"/>
        </w:rPr>
      </w:pPr>
      <w:r w:rsidRPr="00263191">
        <w:rPr>
          <w:rFonts w:ascii="Arial" w:hAnsi="Arial" w:cs="Arial"/>
          <w:sz w:val="24"/>
          <w:szCs w:val="24"/>
        </w:rPr>
        <w:t xml:space="preserve">There is </w:t>
      </w:r>
      <w:r w:rsidR="00CA2849" w:rsidRPr="00263191">
        <w:rPr>
          <w:rFonts w:ascii="Arial" w:hAnsi="Arial" w:cs="Arial"/>
          <w:sz w:val="24"/>
          <w:szCs w:val="24"/>
        </w:rPr>
        <w:t xml:space="preserve">no place for violence; bullying; homophobic bullying; bullying of pupils with SEN or disabilities; sexist or sexual bullying; cyberbullying; harassment (related to race, religion and culture); vandalism; </w:t>
      </w:r>
      <w:r w:rsidRPr="00263191">
        <w:rPr>
          <w:rFonts w:ascii="Arial" w:hAnsi="Arial" w:cs="Arial"/>
          <w:sz w:val="24"/>
          <w:szCs w:val="24"/>
        </w:rPr>
        <w:t xml:space="preserve"> rudeness to adults, or bad language in the school community and these must always be discouraged. If anyone is observed being racist, homophobic or bullying this must be reported to </w:t>
      </w:r>
      <w:r w:rsidR="00FF2EA7" w:rsidRPr="00263191">
        <w:rPr>
          <w:rFonts w:ascii="Arial" w:hAnsi="Arial" w:cs="Arial"/>
          <w:sz w:val="24"/>
          <w:szCs w:val="24"/>
        </w:rPr>
        <w:t xml:space="preserve">the Deputy Headteacher </w:t>
      </w:r>
      <w:r w:rsidR="009B6FB9">
        <w:rPr>
          <w:rFonts w:ascii="Arial" w:hAnsi="Arial" w:cs="Arial"/>
          <w:sz w:val="24"/>
          <w:szCs w:val="24"/>
        </w:rPr>
        <w:t>–</w:t>
      </w:r>
      <w:r w:rsidR="00FF2EA7" w:rsidRPr="00263191">
        <w:rPr>
          <w:rFonts w:ascii="Arial" w:hAnsi="Arial" w:cs="Arial"/>
          <w:sz w:val="24"/>
          <w:szCs w:val="24"/>
        </w:rPr>
        <w:t xml:space="preserve"> </w:t>
      </w:r>
      <w:r w:rsidR="009B6FB9">
        <w:rPr>
          <w:rFonts w:ascii="Arial" w:hAnsi="Arial" w:cs="Arial"/>
          <w:sz w:val="24"/>
          <w:szCs w:val="24"/>
        </w:rPr>
        <w:t>Simon Barr</w:t>
      </w:r>
      <w:r w:rsidRPr="00263191">
        <w:rPr>
          <w:rFonts w:ascii="Arial" w:hAnsi="Arial" w:cs="Arial"/>
          <w:sz w:val="24"/>
          <w:szCs w:val="24"/>
        </w:rPr>
        <w:t xml:space="preserve">. </w:t>
      </w:r>
    </w:p>
    <w:p w14:paraId="598DA207" w14:textId="77777777" w:rsidR="00E22F64" w:rsidRPr="00263191" w:rsidRDefault="00E22F64" w:rsidP="00263191">
      <w:pPr>
        <w:jc w:val="both"/>
        <w:rPr>
          <w:rFonts w:ascii="Arial" w:hAnsi="Arial" w:cs="Arial"/>
          <w:b/>
          <w:sz w:val="24"/>
          <w:szCs w:val="24"/>
        </w:rPr>
      </w:pPr>
      <w:r w:rsidRPr="00263191">
        <w:rPr>
          <w:rFonts w:ascii="Arial" w:hAnsi="Arial" w:cs="Arial"/>
          <w:b/>
          <w:sz w:val="24"/>
          <w:szCs w:val="24"/>
        </w:rPr>
        <w:t>Sanctions</w:t>
      </w:r>
    </w:p>
    <w:p w14:paraId="298DC04F" w14:textId="77777777" w:rsidR="00E22F64" w:rsidRPr="00263191" w:rsidRDefault="00E22F64" w:rsidP="00263191">
      <w:pPr>
        <w:jc w:val="both"/>
        <w:rPr>
          <w:rFonts w:ascii="Arial" w:hAnsi="Arial" w:cs="Arial"/>
          <w:sz w:val="24"/>
          <w:szCs w:val="24"/>
        </w:rPr>
      </w:pPr>
      <w:r w:rsidRPr="00263191">
        <w:rPr>
          <w:rFonts w:ascii="Arial" w:hAnsi="Arial" w:cs="Arial"/>
          <w:sz w:val="24"/>
          <w:szCs w:val="24"/>
        </w:rPr>
        <w:t xml:space="preserve">Where rules are contravened there must be a system of appropriate sanctions; these are drawn up with staff in each phase and appropriate to the maturity of the children. Sanctions should be seen to match the offence in order to be most effective. The most powerful sanction is the disapproval of those whose views the ‘wrongdoer’ respects, so we should aim to create a climate of opinion in which that </w:t>
      </w:r>
      <w:r w:rsidR="00B81F17" w:rsidRPr="00263191">
        <w:rPr>
          <w:rFonts w:ascii="Arial" w:hAnsi="Arial" w:cs="Arial"/>
          <w:sz w:val="24"/>
          <w:szCs w:val="24"/>
        </w:rPr>
        <w:t>sanction</w:t>
      </w:r>
      <w:r w:rsidRPr="00263191">
        <w:rPr>
          <w:rFonts w:ascii="Arial" w:hAnsi="Arial" w:cs="Arial"/>
          <w:sz w:val="24"/>
          <w:szCs w:val="24"/>
        </w:rPr>
        <w:t xml:space="preserve"> will have the greatest effect.</w:t>
      </w:r>
    </w:p>
    <w:p w14:paraId="3E176167" w14:textId="77777777" w:rsidR="003D746E" w:rsidRPr="00263191" w:rsidRDefault="003D746E" w:rsidP="00263191">
      <w:pPr>
        <w:jc w:val="both"/>
        <w:rPr>
          <w:rFonts w:ascii="Arial" w:hAnsi="Arial" w:cs="Arial"/>
          <w:sz w:val="24"/>
          <w:szCs w:val="24"/>
        </w:rPr>
      </w:pPr>
      <w:r w:rsidRPr="00263191">
        <w:rPr>
          <w:rFonts w:ascii="Arial" w:hAnsi="Arial" w:cs="Arial"/>
          <w:sz w:val="24"/>
          <w:szCs w:val="24"/>
        </w:rPr>
        <w:t>Minor infringements will be dealt with by the adult responsible for the child at that time; sanctions to be used (in increasing order of seriousness) are:</w:t>
      </w:r>
    </w:p>
    <w:p w14:paraId="220089EE" w14:textId="77777777" w:rsidR="003D746E" w:rsidRPr="00263191" w:rsidRDefault="003D746E" w:rsidP="00263191">
      <w:pPr>
        <w:spacing w:line="240" w:lineRule="auto"/>
        <w:ind w:left="720"/>
        <w:jc w:val="both"/>
        <w:rPr>
          <w:rFonts w:ascii="Arial" w:hAnsi="Arial" w:cs="Arial"/>
          <w:sz w:val="24"/>
          <w:szCs w:val="24"/>
        </w:rPr>
      </w:pPr>
      <w:r w:rsidRPr="00263191">
        <w:rPr>
          <w:rFonts w:ascii="Arial" w:hAnsi="Arial" w:cs="Arial"/>
          <w:sz w:val="24"/>
          <w:szCs w:val="24"/>
        </w:rPr>
        <w:t>A verbal rebuke</w:t>
      </w:r>
    </w:p>
    <w:p w14:paraId="09B83D51" w14:textId="77777777" w:rsidR="003D746E" w:rsidRPr="00263191" w:rsidRDefault="003D746E" w:rsidP="00263191">
      <w:pPr>
        <w:spacing w:line="240" w:lineRule="auto"/>
        <w:ind w:left="720"/>
        <w:jc w:val="both"/>
        <w:rPr>
          <w:rFonts w:ascii="Arial" w:hAnsi="Arial" w:cs="Arial"/>
          <w:sz w:val="24"/>
          <w:szCs w:val="24"/>
        </w:rPr>
      </w:pPr>
      <w:r w:rsidRPr="00263191">
        <w:rPr>
          <w:rFonts w:ascii="Arial" w:hAnsi="Arial" w:cs="Arial"/>
          <w:sz w:val="24"/>
          <w:szCs w:val="24"/>
        </w:rPr>
        <w:t>Withholding praise, if it is not deserved</w:t>
      </w:r>
    </w:p>
    <w:p w14:paraId="7C14F555" w14:textId="77777777" w:rsidR="003D746E" w:rsidRPr="00263191" w:rsidRDefault="003D746E" w:rsidP="00263191">
      <w:pPr>
        <w:spacing w:line="240" w:lineRule="auto"/>
        <w:ind w:left="720"/>
        <w:jc w:val="both"/>
        <w:rPr>
          <w:rFonts w:ascii="Arial" w:hAnsi="Arial" w:cs="Arial"/>
          <w:sz w:val="24"/>
          <w:szCs w:val="24"/>
        </w:rPr>
      </w:pPr>
      <w:r w:rsidRPr="00263191">
        <w:rPr>
          <w:rFonts w:ascii="Arial" w:hAnsi="Arial" w:cs="Arial"/>
          <w:sz w:val="24"/>
          <w:szCs w:val="24"/>
        </w:rPr>
        <w:t>Repetition of task, if not done satisfactorily</w:t>
      </w:r>
    </w:p>
    <w:p w14:paraId="4B14C4D3" w14:textId="77777777" w:rsidR="003D746E" w:rsidRPr="00263191" w:rsidRDefault="003D746E" w:rsidP="00263191">
      <w:pPr>
        <w:spacing w:line="240" w:lineRule="auto"/>
        <w:ind w:left="720"/>
        <w:jc w:val="both"/>
        <w:rPr>
          <w:rFonts w:ascii="Arial" w:hAnsi="Arial" w:cs="Arial"/>
          <w:sz w:val="24"/>
          <w:szCs w:val="24"/>
        </w:rPr>
      </w:pPr>
      <w:r w:rsidRPr="00263191">
        <w:rPr>
          <w:rFonts w:ascii="Arial" w:hAnsi="Arial" w:cs="Arial"/>
          <w:sz w:val="24"/>
          <w:szCs w:val="24"/>
        </w:rPr>
        <w:t>Loss of privilege</w:t>
      </w:r>
    </w:p>
    <w:p w14:paraId="76CFB1BC" w14:textId="77777777" w:rsidR="003D746E" w:rsidRPr="00263191" w:rsidRDefault="005F4667" w:rsidP="00263191">
      <w:pPr>
        <w:spacing w:line="240" w:lineRule="auto"/>
        <w:ind w:left="720"/>
        <w:jc w:val="both"/>
        <w:rPr>
          <w:rFonts w:ascii="Arial" w:hAnsi="Arial" w:cs="Arial"/>
          <w:sz w:val="24"/>
          <w:szCs w:val="24"/>
        </w:rPr>
      </w:pPr>
      <w:r w:rsidRPr="00263191">
        <w:rPr>
          <w:rFonts w:ascii="Arial" w:hAnsi="Arial" w:cs="Arial"/>
          <w:sz w:val="24"/>
          <w:szCs w:val="24"/>
        </w:rPr>
        <w:t>‘T</w:t>
      </w:r>
      <w:r w:rsidR="003D746E" w:rsidRPr="00263191">
        <w:rPr>
          <w:rFonts w:ascii="Arial" w:hAnsi="Arial" w:cs="Arial"/>
          <w:sz w:val="24"/>
          <w:szCs w:val="24"/>
        </w:rPr>
        <w:t xml:space="preserve">ime </w:t>
      </w:r>
      <w:r w:rsidRPr="00263191">
        <w:rPr>
          <w:rFonts w:ascii="Arial" w:hAnsi="Arial" w:cs="Arial"/>
          <w:sz w:val="24"/>
          <w:szCs w:val="24"/>
        </w:rPr>
        <w:t>O</w:t>
      </w:r>
      <w:r w:rsidR="003D746E" w:rsidRPr="00263191">
        <w:rPr>
          <w:rFonts w:ascii="Arial" w:hAnsi="Arial" w:cs="Arial"/>
          <w:sz w:val="24"/>
          <w:szCs w:val="24"/>
        </w:rPr>
        <w:t xml:space="preserve">ut’ e.g. </w:t>
      </w:r>
      <w:r w:rsidR="0046752F" w:rsidRPr="00263191">
        <w:rPr>
          <w:rFonts w:ascii="Arial" w:hAnsi="Arial" w:cs="Arial"/>
          <w:sz w:val="24"/>
          <w:szCs w:val="24"/>
        </w:rPr>
        <w:t xml:space="preserve">during Hall time, having to sit apart </w:t>
      </w:r>
      <w:r w:rsidRPr="00263191">
        <w:rPr>
          <w:rFonts w:ascii="Arial" w:hAnsi="Arial" w:cs="Arial"/>
          <w:sz w:val="24"/>
          <w:szCs w:val="24"/>
        </w:rPr>
        <w:t>from the</w:t>
      </w:r>
      <w:r w:rsidR="0046752F" w:rsidRPr="00263191">
        <w:rPr>
          <w:rFonts w:ascii="Arial" w:hAnsi="Arial" w:cs="Arial"/>
          <w:sz w:val="24"/>
          <w:szCs w:val="24"/>
        </w:rPr>
        <w:t xml:space="preserve"> rest of class for a </w:t>
      </w:r>
      <w:r w:rsidRPr="00263191">
        <w:rPr>
          <w:rFonts w:ascii="Arial" w:hAnsi="Arial" w:cs="Arial"/>
          <w:sz w:val="24"/>
          <w:szCs w:val="24"/>
        </w:rPr>
        <w:t xml:space="preserve">fixed period of </w:t>
      </w:r>
      <w:r w:rsidR="0046752F" w:rsidRPr="00263191">
        <w:rPr>
          <w:rFonts w:ascii="Arial" w:hAnsi="Arial" w:cs="Arial"/>
          <w:sz w:val="24"/>
          <w:szCs w:val="24"/>
        </w:rPr>
        <w:t>time.</w:t>
      </w:r>
    </w:p>
    <w:p w14:paraId="18E26665" w14:textId="77777777" w:rsidR="0046752F" w:rsidRPr="00263191" w:rsidRDefault="0046752F" w:rsidP="00263191">
      <w:pPr>
        <w:spacing w:line="240" w:lineRule="auto"/>
        <w:jc w:val="both"/>
        <w:rPr>
          <w:rFonts w:ascii="Arial" w:hAnsi="Arial" w:cs="Arial"/>
          <w:sz w:val="24"/>
          <w:szCs w:val="24"/>
        </w:rPr>
      </w:pPr>
    </w:p>
    <w:p w14:paraId="407EF626" w14:textId="77777777" w:rsidR="0046752F" w:rsidRPr="00263191" w:rsidRDefault="0046752F" w:rsidP="00263191">
      <w:pPr>
        <w:spacing w:line="240" w:lineRule="auto"/>
        <w:jc w:val="both"/>
        <w:rPr>
          <w:rFonts w:ascii="Arial" w:hAnsi="Arial" w:cs="Arial"/>
          <w:sz w:val="24"/>
          <w:szCs w:val="24"/>
        </w:rPr>
      </w:pPr>
      <w:r w:rsidRPr="00263191">
        <w:rPr>
          <w:rFonts w:ascii="Arial" w:hAnsi="Arial" w:cs="Arial"/>
          <w:sz w:val="24"/>
          <w:szCs w:val="24"/>
        </w:rPr>
        <w:t xml:space="preserve">More </w:t>
      </w:r>
      <w:r w:rsidR="008474CF" w:rsidRPr="00263191">
        <w:rPr>
          <w:rFonts w:ascii="Arial" w:hAnsi="Arial" w:cs="Arial"/>
          <w:sz w:val="24"/>
          <w:szCs w:val="24"/>
        </w:rPr>
        <w:t>serious</w:t>
      </w:r>
      <w:r w:rsidRPr="00263191">
        <w:rPr>
          <w:rFonts w:ascii="Arial" w:hAnsi="Arial" w:cs="Arial"/>
          <w:sz w:val="24"/>
          <w:szCs w:val="24"/>
        </w:rPr>
        <w:t xml:space="preserve"> </w:t>
      </w:r>
      <w:r w:rsidR="008474CF" w:rsidRPr="00263191">
        <w:rPr>
          <w:rFonts w:ascii="Arial" w:hAnsi="Arial" w:cs="Arial"/>
          <w:sz w:val="24"/>
          <w:szCs w:val="24"/>
        </w:rPr>
        <w:t>contraventions</w:t>
      </w:r>
      <w:r w:rsidRPr="00263191">
        <w:rPr>
          <w:rFonts w:ascii="Arial" w:hAnsi="Arial" w:cs="Arial"/>
          <w:sz w:val="24"/>
          <w:szCs w:val="24"/>
        </w:rPr>
        <w:t xml:space="preserve"> of rules and all instances of ‘unacceptable behaviour’ must be dealt with in a more formal way:</w:t>
      </w:r>
    </w:p>
    <w:p w14:paraId="61B5F841" w14:textId="77777777" w:rsidR="0046752F" w:rsidRPr="00263191" w:rsidRDefault="0046752F" w:rsidP="00534A5C">
      <w:pPr>
        <w:spacing w:line="240" w:lineRule="auto"/>
        <w:ind w:left="720"/>
        <w:rPr>
          <w:rFonts w:ascii="Arial" w:hAnsi="Arial" w:cs="Arial"/>
          <w:sz w:val="24"/>
          <w:szCs w:val="24"/>
        </w:rPr>
      </w:pPr>
      <w:r w:rsidRPr="005D6FC9">
        <w:rPr>
          <w:rFonts w:ascii="Arial" w:hAnsi="Arial" w:cs="Arial"/>
          <w:sz w:val="24"/>
          <w:szCs w:val="24"/>
        </w:rPr>
        <w:t>Re</w:t>
      </w:r>
      <w:r w:rsidR="00FF2EA7" w:rsidRPr="005D6FC9">
        <w:rPr>
          <w:rFonts w:ascii="Arial" w:hAnsi="Arial" w:cs="Arial"/>
          <w:sz w:val="24"/>
          <w:szCs w:val="24"/>
        </w:rPr>
        <w:t>ferral to Assistant Headteacher</w:t>
      </w:r>
      <w:r w:rsidR="00534A5C" w:rsidRPr="005D6FC9">
        <w:rPr>
          <w:rFonts w:ascii="Arial" w:hAnsi="Arial" w:cs="Arial"/>
          <w:sz w:val="24"/>
          <w:szCs w:val="24"/>
        </w:rPr>
        <w:t xml:space="preserve"> in the first instance and then onto a Deputy Headteacher and possibly the </w:t>
      </w:r>
      <w:r w:rsidRPr="005D6FC9">
        <w:rPr>
          <w:rFonts w:ascii="Arial" w:hAnsi="Arial" w:cs="Arial"/>
          <w:sz w:val="24"/>
          <w:szCs w:val="24"/>
        </w:rPr>
        <w:t>Headteacher</w:t>
      </w:r>
    </w:p>
    <w:p w14:paraId="1D01B766" w14:textId="77777777" w:rsidR="0046752F" w:rsidRPr="00263191" w:rsidRDefault="0046752F" w:rsidP="00263191">
      <w:pPr>
        <w:spacing w:line="240" w:lineRule="auto"/>
        <w:ind w:left="720"/>
        <w:jc w:val="both"/>
        <w:rPr>
          <w:rFonts w:ascii="Arial" w:hAnsi="Arial" w:cs="Arial"/>
          <w:sz w:val="24"/>
          <w:szCs w:val="24"/>
        </w:rPr>
      </w:pPr>
      <w:r w:rsidRPr="00263191">
        <w:rPr>
          <w:rFonts w:ascii="Arial" w:hAnsi="Arial" w:cs="Arial"/>
          <w:sz w:val="24"/>
          <w:szCs w:val="24"/>
        </w:rPr>
        <w:t>Withdrawal of a major privilege</w:t>
      </w:r>
    </w:p>
    <w:p w14:paraId="65E5791A" w14:textId="77777777" w:rsidR="001138E9" w:rsidRPr="00263191" w:rsidRDefault="001138E9" w:rsidP="00263191">
      <w:pPr>
        <w:spacing w:line="240" w:lineRule="auto"/>
        <w:ind w:left="720"/>
        <w:jc w:val="both"/>
        <w:rPr>
          <w:rFonts w:ascii="Arial" w:hAnsi="Arial" w:cs="Arial"/>
          <w:sz w:val="24"/>
          <w:szCs w:val="24"/>
        </w:rPr>
      </w:pPr>
      <w:r w:rsidRPr="00263191">
        <w:rPr>
          <w:rFonts w:ascii="Arial" w:hAnsi="Arial" w:cs="Arial"/>
          <w:sz w:val="24"/>
          <w:szCs w:val="24"/>
        </w:rPr>
        <w:t>Withholding participation in a school trip or sports event that is not an essential part of the curriculum</w:t>
      </w:r>
    </w:p>
    <w:p w14:paraId="2F63CB5D" w14:textId="77777777" w:rsidR="001138E9" w:rsidRPr="00263191" w:rsidRDefault="0046752F" w:rsidP="00263191">
      <w:pPr>
        <w:spacing w:line="240" w:lineRule="auto"/>
        <w:ind w:left="720"/>
        <w:jc w:val="both"/>
        <w:rPr>
          <w:rFonts w:ascii="Arial" w:hAnsi="Arial" w:cs="Arial"/>
          <w:sz w:val="24"/>
          <w:szCs w:val="24"/>
        </w:rPr>
      </w:pPr>
      <w:r w:rsidRPr="00263191">
        <w:rPr>
          <w:rFonts w:ascii="Arial" w:hAnsi="Arial" w:cs="Arial"/>
          <w:sz w:val="24"/>
          <w:szCs w:val="24"/>
        </w:rPr>
        <w:t>Removal from place of problem for a longer perio</w:t>
      </w:r>
      <w:r w:rsidR="001138E9" w:rsidRPr="00263191">
        <w:rPr>
          <w:rFonts w:ascii="Arial" w:hAnsi="Arial" w:cs="Arial"/>
          <w:sz w:val="24"/>
          <w:szCs w:val="24"/>
        </w:rPr>
        <w:t>d</w:t>
      </w:r>
    </w:p>
    <w:p w14:paraId="227D7E5C" w14:textId="77777777" w:rsidR="0046752F" w:rsidRPr="00263191" w:rsidRDefault="0046752F" w:rsidP="00263191">
      <w:pPr>
        <w:spacing w:line="240" w:lineRule="auto"/>
        <w:ind w:left="720"/>
        <w:jc w:val="both"/>
        <w:rPr>
          <w:rFonts w:ascii="Arial" w:hAnsi="Arial" w:cs="Arial"/>
          <w:sz w:val="24"/>
          <w:szCs w:val="24"/>
        </w:rPr>
      </w:pPr>
      <w:r w:rsidRPr="00263191">
        <w:rPr>
          <w:rFonts w:ascii="Arial" w:hAnsi="Arial" w:cs="Arial"/>
          <w:sz w:val="24"/>
          <w:szCs w:val="24"/>
        </w:rPr>
        <w:lastRenderedPageBreak/>
        <w:t>Letter to parents</w:t>
      </w:r>
      <w:r w:rsidR="005F4667" w:rsidRPr="00263191">
        <w:rPr>
          <w:rFonts w:ascii="Arial" w:hAnsi="Arial" w:cs="Arial"/>
          <w:sz w:val="24"/>
          <w:szCs w:val="24"/>
        </w:rPr>
        <w:t xml:space="preserve"> (A letter to parents is sent after the child has been of RED three days in a half-term)</w:t>
      </w:r>
    </w:p>
    <w:p w14:paraId="43656584" w14:textId="77777777" w:rsidR="0046752F" w:rsidRPr="00263191" w:rsidRDefault="0046752F" w:rsidP="00263191">
      <w:pPr>
        <w:spacing w:line="240" w:lineRule="auto"/>
        <w:ind w:left="720"/>
        <w:jc w:val="both"/>
        <w:rPr>
          <w:rFonts w:ascii="Arial" w:hAnsi="Arial" w:cs="Arial"/>
          <w:sz w:val="24"/>
          <w:szCs w:val="24"/>
        </w:rPr>
      </w:pPr>
      <w:r w:rsidRPr="00263191">
        <w:rPr>
          <w:rFonts w:ascii="Arial" w:hAnsi="Arial" w:cs="Arial"/>
          <w:sz w:val="24"/>
          <w:szCs w:val="24"/>
        </w:rPr>
        <w:t>Discussions with parents</w:t>
      </w:r>
      <w:r w:rsidR="005F4667" w:rsidRPr="00263191">
        <w:rPr>
          <w:rFonts w:ascii="Arial" w:hAnsi="Arial" w:cs="Arial"/>
          <w:sz w:val="24"/>
          <w:szCs w:val="24"/>
        </w:rPr>
        <w:t xml:space="preserve"> (A meeting is arranged with the Assistant Headteacher,       Class teacher and Parent if and when a child has been on RED 5 times or more in a half-term)</w:t>
      </w:r>
    </w:p>
    <w:p w14:paraId="23F4477B" w14:textId="77777777" w:rsidR="0046752F" w:rsidRPr="00263191" w:rsidRDefault="0046752F" w:rsidP="00263191">
      <w:pPr>
        <w:spacing w:line="240" w:lineRule="auto"/>
        <w:jc w:val="both"/>
        <w:rPr>
          <w:rFonts w:ascii="Arial" w:hAnsi="Arial" w:cs="Arial"/>
          <w:sz w:val="24"/>
          <w:szCs w:val="24"/>
        </w:rPr>
      </w:pPr>
      <w:r w:rsidRPr="00263191">
        <w:rPr>
          <w:rFonts w:ascii="Arial" w:hAnsi="Arial" w:cs="Arial"/>
          <w:sz w:val="24"/>
          <w:szCs w:val="24"/>
        </w:rPr>
        <w:t xml:space="preserve">If a problem of behaviour is exhibited on a regular basis (either in or outside of the classroom), then it may well be worthwhile informing parents at an </w:t>
      </w:r>
      <w:r w:rsidR="00B81F17" w:rsidRPr="00263191">
        <w:rPr>
          <w:rFonts w:ascii="Arial" w:hAnsi="Arial" w:cs="Arial"/>
          <w:sz w:val="24"/>
          <w:szCs w:val="24"/>
        </w:rPr>
        <w:t>earlier</w:t>
      </w:r>
      <w:r w:rsidRPr="00263191">
        <w:rPr>
          <w:rFonts w:ascii="Arial" w:hAnsi="Arial" w:cs="Arial"/>
          <w:sz w:val="24"/>
          <w:szCs w:val="24"/>
        </w:rPr>
        <w:t xml:space="preserve"> stage.</w:t>
      </w:r>
    </w:p>
    <w:p w14:paraId="6D66FAF2" w14:textId="77777777" w:rsidR="0046752F" w:rsidRPr="00263191" w:rsidRDefault="0046752F" w:rsidP="00263191">
      <w:pPr>
        <w:spacing w:line="240" w:lineRule="auto"/>
        <w:jc w:val="both"/>
        <w:rPr>
          <w:rFonts w:ascii="Arial" w:hAnsi="Arial" w:cs="Arial"/>
          <w:sz w:val="24"/>
          <w:szCs w:val="24"/>
        </w:rPr>
      </w:pPr>
      <w:r w:rsidRPr="00263191">
        <w:rPr>
          <w:rFonts w:ascii="Arial" w:hAnsi="Arial" w:cs="Arial"/>
          <w:sz w:val="24"/>
          <w:szCs w:val="24"/>
        </w:rPr>
        <w:t>If the</w:t>
      </w:r>
      <w:r w:rsidR="005E130E" w:rsidRPr="00263191">
        <w:rPr>
          <w:rFonts w:ascii="Arial" w:hAnsi="Arial" w:cs="Arial"/>
          <w:sz w:val="24"/>
          <w:szCs w:val="24"/>
        </w:rPr>
        <w:t xml:space="preserve"> problem persists then the SENCO</w:t>
      </w:r>
      <w:r w:rsidR="00234BAF" w:rsidRPr="00263191">
        <w:rPr>
          <w:rFonts w:ascii="Arial" w:hAnsi="Arial" w:cs="Arial"/>
          <w:sz w:val="24"/>
          <w:szCs w:val="24"/>
        </w:rPr>
        <w:t xml:space="preserve">, </w:t>
      </w:r>
      <w:r w:rsidR="009B6FB9">
        <w:rPr>
          <w:rFonts w:ascii="Arial" w:hAnsi="Arial" w:cs="Arial"/>
          <w:sz w:val="24"/>
          <w:szCs w:val="24"/>
        </w:rPr>
        <w:t>Sharon Griffith</w:t>
      </w:r>
      <w:r w:rsidR="00234BAF" w:rsidRPr="00263191">
        <w:rPr>
          <w:rFonts w:ascii="Arial" w:hAnsi="Arial" w:cs="Arial"/>
          <w:sz w:val="24"/>
          <w:szCs w:val="24"/>
        </w:rPr>
        <w:t>,</w:t>
      </w:r>
      <w:r w:rsidRPr="00263191">
        <w:rPr>
          <w:rFonts w:ascii="Arial" w:hAnsi="Arial" w:cs="Arial"/>
          <w:sz w:val="24"/>
          <w:szCs w:val="24"/>
        </w:rPr>
        <w:t xml:space="preserve"> should be involved and maybe outside agencies such as the </w:t>
      </w:r>
      <w:r w:rsidR="0039723E" w:rsidRPr="00263191">
        <w:rPr>
          <w:rFonts w:ascii="Arial" w:hAnsi="Arial" w:cs="Arial"/>
          <w:sz w:val="24"/>
          <w:szCs w:val="24"/>
        </w:rPr>
        <w:t>Behaviour Team / E</w:t>
      </w:r>
      <w:r w:rsidRPr="00263191">
        <w:rPr>
          <w:rFonts w:ascii="Arial" w:hAnsi="Arial" w:cs="Arial"/>
          <w:sz w:val="24"/>
          <w:szCs w:val="24"/>
        </w:rPr>
        <w:t xml:space="preserve">ducational </w:t>
      </w:r>
      <w:r w:rsidR="0039723E" w:rsidRPr="00263191">
        <w:rPr>
          <w:rFonts w:ascii="Arial" w:hAnsi="Arial" w:cs="Arial"/>
          <w:sz w:val="24"/>
          <w:szCs w:val="24"/>
        </w:rPr>
        <w:t>P</w:t>
      </w:r>
      <w:r w:rsidRPr="00263191">
        <w:rPr>
          <w:rFonts w:ascii="Arial" w:hAnsi="Arial" w:cs="Arial"/>
          <w:sz w:val="24"/>
          <w:szCs w:val="24"/>
        </w:rPr>
        <w:t xml:space="preserve">sychologist. </w:t>
      </w:r>
      <w:r w:rsidR="003C2F9E" w:rsidRPr="00263191">
        <w:rPr>
          <w:rFonts w:ascii="Arial" w:hAnsi="Arial" w:cs="Arial"/>
          <w:sz w:val="24"/>
          <w:szCs w:val="24"/>
        </w:rPr>
        <w:t>For some pupils who have a range of needs that require support from different agencies, it may be appropriate to assess tho</w:t>
      </w:r>
      <w:r w:rsidR="00745A7F" w:rsidRPr="00263191">
        <w:rPr>
          <w:rFonts w:ascii="Arial" w:hAnsi="Arial" w:cs="Arial"/>
          <w:sz w:val="24"/>
          <w:szCs w:val="24"/>
        </w:rPr>
        <w:t>se needs by using the Common Ass</w:t>
      </w:r>
      <w:r w:rsidR="003C2F9E" w:rsidRPr="00263191">
        <w:rPr>
          <w:rFonts w:ascii="Arial" w:hAnsi="Arial" w:cs="Arial"/>
          <w:sz w:val="24"/>
          <w:szCs w:val="24"/>
        </w:rPr>
        <w:t xml:space="preserve">essment Framework (CAF). </w:t>
      </w:r>
      <w:r w:rsidRPr="00263191">
        <w:rPr>
          <w:rFonts w:ascii="Arial" w:hAnsi="Arial" w:cs="Arial"/>
          <w:sz w:val="24"/>
          <w:szCs w:val="24"/>
        </w:rPr>
        <w:t>The last resort is exclusion from school on a temporary or permanent basis following Brent’s policy on exclusion.</w:t>
      </w:r>
    </w:p>
    <w:p w14:paraId="22B5F7C6" w14:textId="77777777" w:rsidR="00720F33" w:rsidRPr="00782ED8" w:rsidRDefault="0046752F" w:rsidP="00782ED8">
      <w:pPr>
        <w:spacing w:line="240" w:lineRule="auto"/>
        <w:jc w:val="both"/>
        <w:rPr>
          <w:rFonts w:ascii="Arial" w:hAnsi="Arial" w:cs="Arial"/>
          <w:sz w:val="24"/>
          <w:szCs w:val="24"/>
        </w:rPr>
      </w:pPr>
      <w:r w:rsidRPr="00263191">
        <w:rPr>
          <w:rFonts w:ascii="Arial" w:hAnsi="Arial" w:cs="Arial"/>
          <w:sz w:val="24"/>
          <w:szCs w:val="24"/>
        </w:rPr>
        <w:t xml:space="preserve">We should discourage the punishment of a whole group of children and encourage flexibility in the application of sanctions to suit individual circumstances. It is important too for adults to be careful not to damage </w:t>
      </w:r>
      <w:r w:rsidR="008474CF" w:rsidRPr="00263191">
        <w:rPr>
          <w:rFonts w:ascii="Arial" w:hAnsi="Arial" w:cs="Arial"/>
          <w:sz w:val="24"/>
          <w:szCs w:val="24"/>
        </w:rPr>
        <w:t>relationships and</w:t>
      </w:r>
      <w:r w:rsidRPr="00263191">
        <w:rPr>
          <w:rFonts w:ascii="Arial" w:hAnsi="Arial" w:cs="Arial"/>
          <w:sz w:val="24"/>
          <w:szCs w:val="24"/>
        </w:rPr>
        <w:t xml:space="preserve"> children’s self-</w:t>
      </w:r>
      <w:r w:rsidR="0039723E" w:rsidRPr="00263191">
        <w:rPr>
          <w:rFonts w:ascii="Arial" w:hAnsi="Arial" w:cs="Arial"/>
          <w:sz w:val="24"/>
          <w:szCs w:val="24"/>
        </w:rPr>
        <w:t>esteem by the use of sanctions.</w:t>
      </w:r>
    </w:p>
    <w:p w14:paraId="39EF2319" w14:textId="14CD7CD2" w:rsidR="00720F33" w:rsidRPr="005D6FC9" w:rsidRDefault="00720F33" w:rsidP="00720F33">
      <w:pPr>
        <w:pStyle w:val="Default"/>
        <w:rPr>
          <w:rFonts w:ascii="Arial" w:hAnsi="Arial" w:cs="Arial"/>
          <w:b/>
        </w:rPr>
      </w:pPr>
      <w:r w:rsidRPr="005D6FC9">
        <w:rPr>
          <w:rFonts w:ascii="Arial" w:hAnsi="Arial" w:cs="Arial"/>
          <w:b/>
        </w:rPr>
        <w:t xml:space="preserve">Exclusion </w:t>
      </w:r>
    </w:p>
    <w:p w14:paraId="26224A74" w14:textId="77777777" w:rsidR="00720F33" w:rsidRPr="005D6FC9" w:rsidRDefault="00720F33" w:rsidP="00720F33">
      <w:pPr>
        <w:pStyle w:val="Default"/>
        <w:rPr>
          <w:rFonts w:ascii="Arial" w:hAnsi="Arial" w:cs="Arial"/>
          <w:b/>
        </w:rPr>
      </w:pPr>
    </w:p>
    <w:p w14:paraId="0C8F0BDA" w14:textId="77777777" w:rsidR="00720F33" w:rsidRPr="005D6FC9" w:rsidRDefault="00720F33" w:rsidP="00720F33">
      <w:pPr>
        <w:pStyle w:val="Default"/>
        <w:rPr>
          <w:rFonts w:ascii="Arial" w:hAnsi="Arial" w:cs="Arial"/>
        </w:rPr>
      </w:pPr>
      <w:r w:rsidRPr="005D6FC9">
        <w:rPr>
          <w:rFonts w:ascii="Arial" w:hAnsi="Arial" w:cs="Arial"/>
        </w:rPr>
        <w:t xml:space="preserve">In serious cases, one of the following sanctions may be necessary: </w:t>
      </w:r>
    </w:p>
    <w:p w14:paraId="66C65726" w14:textId="77777777" w:rsidR="00720F33" w:rsidRPr="005D6FC9" w:rsidRDefault="00720F33" w:rsidP="002F3476">
      <w:pPr>
        <w:pStyle w:val="Default"/>
        <w:numPr>
          <w:ilvl w:val="0"/>
          <w:numId w:val="13"/>
        </w:numPr>
        <w:spacing w:after="54"/>
        <w:rPr>
          <w:rFonts w:ascii="Arial" w:hAnsi="Arial" w:cs="Arial"/>
        </w:rPr>
      </w:pPr>
      <w:r w:rsidRPr="005D6FC9">
        <w:rPr>
          <w:rFonts w:ascii="Arial" w:hAnsi="Arial" w:cs="Arial"/>
        </w:rPr>
        <w:t xml:space="preserve">Isolation at play/lunchtime </w:t>
      </w:r>
    </w:p>
    <w:p w14:paraId="620A4C68" w14:textId="77777777" w:rsidR="00720F33" w:rsidRPr="005D6FC9" w:rsidRDefault="00720F33" w:rsidP="002F3476">
      <w:pPr>
        <w:pStyle w:val="Default"/>
        <w:numPr>
          <w:ilvl w:val="0"/>
          <w:numId w:val="13"/>
        </w:numPr>
        <w:spacing w:after="54"/>
        <w:rPr>
          <w:rFonts w:ascii="Arial" w:hAnsi="Arial" w:cs="Arial"/>
        </w:rPr>
      </w:pPr>
      <w:r w:rsidRPr="005D6FC9">
        <w:rPr>
          <w:rFonts w:ascii="Arial" w:hAnsi="Arial" w:cs="Arial"/>
        </w:rPr>
        <w:t xml:space="preserve">Lunchtime exclusion </w:t>
      </w:r>
    </w:p>
    <w:p w14:paraId="4022186F" w14:textId="77777777" w:rsidR="00720F33" w:rsidRPr="005D6FC9" w:rsidRDefault="00720F33" w:rsidP="002F3476">
      <w:pPr>
        <w:pStyle w:val="Default"/>
        <w:numPr>
          <w:ilvl w:val="0"/>
          <w:numId w:val="13"/>
        </w:numPr>
        <w:spacing w:after="54"/>
        <w:rPr>
          <w:rFonts w:ascii="Arial" w:hAnsi="Arial" w:cs="Arial"/>
        </w:rPr>
      </w:pPr>
      <w:r w:rsidRPr="005D6FC9">
        <w:rPr>
          <w:rFonts w:ascii="Arial" w:hAnsi="Arial" w:cs="Arial"/>
        </w:rPr>
        <w:t xml:space="preserve">Fixed term exclusion </w:t>
      </w:r>
    </w:p>
    <w:p w14:paraId="77102E51" w14:textId="77777777" w:rsidR="00720F33" w:rsidRPr="005D6FC9" w:rsidRDefault="00720F33" w:rsidP="002F3476">
      <w:pPr>
        <w:pStyle w:val="Default"/>
        <w:numPr>
          <w:ilvl w:val="0"/>
          <w:numId w:val="13"/>
        </w:numPr>
        <w:rPr>
          <w:rFonts w:ascii="Arial" w:hAnsi="Arial" w:cs="Arial"/>
        </w:rPr>
      </w:pPr>
      <w:r w:rsidRPr="005D6FC9">
        <w:rPr>
          <w:rFonts w:ascii="Arial" w:hAnsi="Arial" w:cs="Arial"/>
        </w:rPr>
        <w:t xml:space="preserve">Permanent exclusion </w:t>
      </w:r>
    </w:p>
    <w:p w14:paraId="42CDCB04" w14:textId="77777777" w:rsidR="00D73BF8" w:rsidRDefault="00D73BF8" w:rsidP="00263191">
      <w:pPr>
        <w:spacing w:line="240" w:lineRule="auto"/>
        <w:jc w:val="both"/>
        <w:rPr>
          <w:rFonts w:ascii="Arial" w:hAnsi="Arial" w:cs="Arial"/>
          <w:b/>
          <w:sz w:val="24"/>
          <w:szCs w:val="24"/>
        </w:rPr>
      </w:pPr>
    </w:p>
    <w:p w14:paraId="6BF24060" w14:textId="77777777" w:rsidR="00D73BF8" w:rsidRDefault="00D73BF8" w:rsidP="00263191">
      <w:pPr>
        <w:spacing w:line="240" w:lineRule="auto"/>
        <w:jc w:val="both"/>
        <w:rPr>
          <w:rFonts w:ascii="Arial" w:hAnsi="Arial" w:cs="Arial"/>
          <w:b/>
          <w:sz w:val="24"/>
          <w:szCs w:val="24"/>
        </w:rPr>
      </w:pPr>
    </w:p>
    <w:p w14:paraId="479CA09B" w14:textId="77777777" w:rsidR="00446C8E" w:rsidRDefault="00446C8E" w:rsidP="00263191">
      <w:pPr>
        <w:spacing w:line="240" w:lineRule="auto"/>
        <w:jc w:val="both"/>
        <w:rPr>
          <w:rFonts w:ascii="Arial" w:hAnsi="Arial" w:cs="Arial"/>
          <w:b/>
          <w:sz w:val="24"/>
          <w:szCs w:val="24"/>
        </w:rPr>
      </w:pPr>
    </w:p>
    <w:p w14:paraId="5ECA2C5B" w14:textId="77777777" w:rsidR="00446C8E" w:rsidRDefault="00446C8E" w:rsidP="00263191">
      <w:pPr>
        <w:spacing w:line="240" w:lineRule="auto"/>
        <w:jc w:val="both"/>
        <w:rPr>
          <w:rFonts w:ascii="Arial" w:hAnsi="Arial" w:cs="Arial"/>
          <w:b/>
          <w:sz w:val="24"/>
          <w:szCs w:val="24"/>
        </w:rPr>
      </w:pPr>
    </w:p>
    <w:p w14:paraId="16ED26B4" w14:textId="77777777" w:rsidR="002C1286" w:rsidRDefault="002C1286" w:rsidP="00263191">
      <w:pPr>
        <w:spacing w:line="240" w:lineRule="auto"/>
        <w:jc w:val="both"/>
        <w:rPr>
          <w:rFonts w:ascii="Arial" w:hAnsi="Arial" w:cs="Arial"/>
          <w:b/>
          <w:sz w:val="24"/>
          <w:szCs w:val="24"/>
        </w:rPr>
      </w:pPr>
    </w:p>
    <w:p w14:paraId="0D1474EE" w14:textId="2A3A3AC3" w:rsidR="008474CF" w:rsidRPr="00263191" w:rsidRDefault="008474CF" w:rsidP="00263191">
      <w:pPr>
        <w:spacing w:line="240" w:lineRule="auto"/>
        <w:jc w:val="both"/>
        <w:rPr>
          <w:rFonts w:ascii="Arial" w:hAnsi="Arial" w:cs="Arial"/>
          <w:b/>
          <w:sz w:val="24"/>
          <w:szCs w:val="24"/>
        </w:rPr>
      </w:pPr>
      <w:r w:rsidRPr="00263191">
        <w:rPr>
          <w:rFonts w:ascii="Arial" w:hAnsi="Arial" w:cs="Arial"/>
          <w:b/>
          <w:sz w:val="24"/>
          <w:szCs w:val="24"/>
        </w:rPr>
        <w:t>Potential Problems</w:t>
      </w:r>
    </w:p>
    <w:p w14:paraId="64D68814" w14:textId="77777777" w:rsidR="008474CF" w:rsidRPr="00263191" w:rsidRDefault="008474CF" w:rsidP="00263191">
      <w:pPr>
        <w:spacing w:line="240" w:lineRule="auto"/>
        <w:jc w:val="both"/>
        <w:rPr>
          <w:rFonts w:ascii="Arial" w:hAnsi="Arial" w:cs="Arial"/>
          <w:sz w:val="24"/>
          <w:szCs w:val="24"/>
        </w:rPr>
      </w:pPr>
      <w:r w:rsidRPr="00263191">
        <w:rPr>
          <w:rFonts w:ascii="Arial" w:hAnsi="Arial" w:cs="Arial"/>
          <w:sz w:val="24"/>
          <w:szCs w:val="24"/>
        </w:rPr>
        <w:t>Problems with behaviour are more likely at certain times of the day, usually when children are not actively involved in the classroom.  We should all be aware of the potential for problems, and try to minimise them. Such include:</w:t>
      </w:r>
    </w:p>
    <w:p w14:paraId="152F5B42" w14:textId="77777777" w:rsidR="008474CF" w:rsidRPr="00263191" w:rsidRDefault="008474CF" w:rsidP="00263191">
      <w:pPr>
        <w:pStyle w:val="ListParagraph"/>
        <w:numPr>
          <w:ilvl w:val="0"/>
          <w:numId w:val="5"/>
        </w:numPr>
        <w:spacing w:line="240" w:lineRule="auto"/>
        <w:jc w:val="both"/>
        <w:rPr>
          <w:rFonts w:ascii="Arial" w:hAnsi="Arial" w:cs="Arial"/>
          <w:sz w:val="24"/>
          <w:szCs w:val="24"/>
        </w:rPr>
      </w:pPr>
      <w:r w:rsidRPr="00263191">
        <w:rPr>
          <w:rFonts w:ascii="Arial" w:hAnsi="Arial" w:cs="Arial"/>
          <w:sz w:val="24"/>
          <w:szCs w:val="24"/>
        </w:rPr>
        <w:t>When waiting in line and moving about the school (e.g. for Assembly, PE, Dinner Time)</w:t>
      </w:r>
    </w:p>
    <w:p w14:paraId="54CCAD58" w14:textId="77777777" w:rsidR="008474CF" w:rsidRPr="00263191" w:rsidRDefault="008474CF" w:rsidP="00263191">
      <w:pPr>
        <w:pStyle w:val="ListParagraph"/>
        <w:numPr>
          <w:ilvl w:val="0"/>
          <w:numId w:val="5"/>
        </w:numPr>
        <w:spacing w:line="240" w:lineRule="auto"/>
        <w:jc w:val="both"/>
        <w:rPr>
          <w:rFonts w:ascii="Arial" w:hAnsi="Arial" w:cs="Arial"/>
          <w:sz w:val="24"/>
          <w:szCs w:val="24"/>
        </w:rPr>
      </w:pPr>
      <w:r w:rsidRPr="00263191">
        <w:rPr>
          <w:rFonts w:ascii="Arial" w:hAnsi="Arial" w:cs="Arial"/>
          <w:sz w:val="24"/>
          <w:szCs w:val="24"/>
        </w:rPr>
        <w:t>When going out to play and coming back in</w:t>
      </w:r>
    </w:p>
    <w:p w14:paraId="4B22F5EA" w14:textId="77777777" w:rsidR="008474CF" w:rsidRPr="00263191" w:rsidRDefault="008474CF" w:rsidP="00263191">
      <w:pPr>
        <w:spacing w:line="240" w:lineRule="auto"/>
        <w:jc w:val="both"/>
        <w:rPr>
          <w:rFonts w:ascii="Arial" w:hAnsi="Arial" w:cs="Arial"/>
          <w:sz w:val="24"/>
          <w:szCs w:val="24"/>
        </w:rPr>
      </w:pPr>
      <w:r w:rsidRPr="00263191">
        <w:rPr>
          <w:rFonts w:ascii="Arial" w:hAnsi="Arial" w:cs="Arial"/>
          <w:sz w:val="24"/>
          <w:szCs w:val="24"/>
        </w:rPr>
        <w:t xml:space="preserve">We should also be aware of ways of defusing potentially ‘high risk’ situations, by removing individual children from a likely </w:t>
      </w:r>
      <w:r w:rsidR="00234BAF" w:rsidRPr="00263191">
        <w:rPr>
          <w:rFonts w:ascii="Arial" w:hAnsi="Arial" w:cs="Arial"/>
          <w:sz w:val="24"/>
          <w:szCs w:val="24"/>
        </w:rPr>
        <w:t>source</w:t>
      </w:r>
      <w:r w:rsidRPr="00263191">
        <w:rPr>
          <w:rFonts w:ascii="Arial" w:hAnsi="Arial" w:cs="Arial"/>
          <w:sz w:val="24"/>
          <w:szCs w:val="24"/>
        </w:rPr>
        <w:t xml:space="preserve"> of conflict (e.g. playground) for a short period of time. The child needs to see that this is not punishment but is in order </w:t>
      </w:r>
      <w:r w:rsidR="0039723E" w:rsidRPr="00263191">
        <w:rPr>
          <w:rFonts w:ascii="Arial" w:hAnsi="Arial" w:cs="Arial"/>
          <w:sz w:val="24"/>
          <w:szCs w:val="24"/>
        </w:rPr>
        <w:t>to prevent a problem occurring.</w:t>
      </w:r>
    </w:p>
    <w:p w14:paraId="1740EFE5" w14:textId="77777777" w:rsidR="008474CF" w:rsidRPr="00263191" w:rsidRDefault="008474CF" w:rsidP="00263191">
      <w:pPr>
        <w:spacing w:line="240" w:lineRule="auto"/>
        <w:jc w:val="both"/>
        <w:rPr>
          <w:rFonts w:ascii="Arial" w:hAnsi="Arial" w:cs="Arial"/>
          <w:b/>
          <w:sz w:val="24"/>
          <w:szCs w:val="24"/>
        </w:rPr>
      </w:pPr>
      <w:r w:rsidRPr="00263191">
        <w:rPr>
          <w:rFonts w:ascii="Arial" w:hAnsi="Arial" w:cs="Arial"/>
          <w:b/>
          <w:sz w:val="24"/>
          <w:szCs w:val="24"/>
        </w:rPr>
        <w:lastRenderedPageBreak/>
        <w:t>Playtimes</w:t>
      </w:r>
    </w:p>
    <w:p w14:paraId="313FEE86" w14:textId="77777777" w:rsidR="008474CF" w:rsidRPr="00263191" w:rsidRDefault="00234BAF" w:rsidP="00263191">
      <w:pPr>
        <w:spacing w:line="240" w:lineRule="auto"/>
        <w:jc w:val="both"/>
        <w:rPr>
          <w:rFonts w:ascii="Arial" w:hAnsi="Arial" w:cs="Arial"/>
          <w:sz w:val="24"/>
          <w:szCs w:val="24"/>
        </w:rPr>
      </w:pPr>
      <w:r w:rsidRPr="00263191">
        <w:rPr>
          <w:rFonts w:ascii="Arial" w:hAnsi="Arial" w:cs="Arial"/>
          <w:sz w:val="24"/>
          <w:szCs w:val="24"/>
        </w:rPr>
        <w:t xml:space="preserve">Playtimes </w:t>
      </w:r>
      <w:r w:rsidR="00FF2EA7" w:rsidRPr="00263191">
        <w:rPr>
          <w:rFonts w:ascii="Arial" w:hAnsi="Arial" w:cs="Arial"/>
          <w:sz w:val="24"/>
          <w:szCs w:val="24"/>
        </w:rPr>
        <w:t xml:space="preserve">and </w:t>
      </w:r>
      <w:r w:rsidR="003F0FA7" w:rsidRPr="00263191">
        <w:rPr>
          <w:rFonts w:ascii="Arial" w:hAnsi="Arial" w:cs="Arial"/>
          <w:sz w:val="24"/>
          <w:szCs w:val="24"/>
        </w:rPr>
        <w:t>Dinnertime</w:t>
      </w:r>
      <w:r w:rsidR="008354C7" w:rsidRPr="00263191">
        <w:rPr>
          <w:rFonts w:ascii="Arial" w:hAnsi="Arial" w:cs="Arial"/>
          <w:sz w:val="24"/>
          <w:szCs w:val="24"/>
        </w:rPr>
        <w:t xml:space="preserve"> can be problematic for children, as children are in school but outside the normal classroom environment. We do expect that the same school rules will apply at playtimes as well as during the rest of the school day, and that children respond to the supervision of SMSA’s. SMSA’s have access to the school system of rewards and sanctions.</w:t>
      </w:r>
    </w:p>
    <w:p w14:paraId="7CAE4558" w14:textId="77777777" w:rsidR="008354C7" w:rsidRPr="00263191" w:rsidRDefault="008354C7" w:rsidP="00263191">
      <w:pPr>
        <w:spacing w:line="240" w:lineRule="auto"/>
        <w:jc w:val="both"/>
        <w:rPr>
          <w:rFonts w:ascii="Arial" w:hAnsi="Arial" w:cs="Arial"/>
          <w:sz w:val="24"/>
          <w:szCs w:val="24"/>
        </w:rPr>
      </w:pPr>
      <w:r w:rsidRPr="00263191">
        <w:rPr>
          <w:rFonts w:ascii="Arial" w:hAnsi="Arial" w:cs="Arial"/>
          <w:sz w:val="24"/>
          <w:szCs w:val="24"/>
        </w:rPr>
        <w:t xml:space="preserve">Any occurrences of ‘Unacceptable Behaviour’ described above (i.e. violence, bullying, harassment, vandalism, rudeness to adults, or bad language) taking place at playtimes should be shared with the class teacher as soon as possible after the incident. </w:t>
      </w:r>
    </w:p>
    <w:p w14:paraId="44A749CA" w14:textId="77777777" w:rsidR="003A5E63" w:rsidRDefault="003A5E63" w:rsidP="00263191">
      <w:pPr>
        <w:spacing w:line="240" w:lineRule="auto"/>
        <w:jc w:val="both"/>
        <w:rPr>
          <w:rFonts w:ascii="Arial" w:hAnsi="Arial" w:cs="Arial"/>
          <w:sz w:val="24"/>
          <w:szCs w:val="24"/>
        </w:rPr>
      </w:pPr>
    </w:p>
    <w:p w14:paraId="60C697EF" w14:textId="77777777" w:rsidR="00263191" w:rsidRDefault="00263191" w:rsidP="00263191">
      <w:pPr>
        <w:spacing w:line="240" w:lineRule="auto"/>
        <w:jc w:val="both"/>
        <w:rPr>
          <w:rFonts w:ascii="Arial" w:hAnsi="Arial" w:cs="Arial"/>
          <w:sz w:val="24"/>
          <w:szCs w:val="24"/>
        </w:rPr>
      </w:pPr>
    </w:p>
    <w:p w14:paraId="3DBF8597" w14:textId="77777777" w:rsidR="00263191" w:rsidRDefault="00263191" w:rsidP="00263191">
      <w:pPr>
        <w:spacing w:line="240" w:lineRule="auto"/>
        <w:jc w:val="both"/>
        <w:rPr>
          <w:rFonts w:ascii="Arial" w:hAnsi="Arial" w:cs="Arial"/>
          <w:sz w:val="24"/>
          <w:szCs w:val="24"/>
        </w:rPr>
      </w:pPr>
    </w:p>
    <w:p w14:paraId="7774BC8E" w14:textId="77777777" w:rsidR="00263191" w:rsidRDefault="00263191" w:rsidP="00263191">
      <w:pPr>
        <w:spacing w:line="240" w:lineRule="auto"/>
        <w:jc w:val="both"/>
        <w:rPr>
          <w:rFonts w:ascii="Arial" w:hAnsi="Arial" w:cs="Arial"/>
          <w:sz w:val="24"/>
          <w:szCs w:val="24"/>
        </w:rPr>
      </w:pPr>
    </w:p>
    <w:p w14:paraId="54729775" w14:textId="77777777" w:rsidR="00263191" w:rsidRDefault="00263191" w:rsidP="00263191">
      <w:pPr>
        <w:spacing w:line="240" w:lineRule="auto"/>
        <w:jc w:val="both"/>
        <w:rPr>
          <w:rFonts w:ascii="Arial" w:hAnsi="Arial" w:cs="Arial"/>
          <w:sz w:val="24"/>
          <w:szCs w:val="24"/>
        </w:rPr>
      </w:pPr>
    </w:p>
    <w:p w14:paraId="4B2957B8" w14:textId="77777777" w:rsidR="00263191" w:rsidRDefault="00263191" w:rsidP="00263191">
      <w:pPr>
        <w:spacing w:line="240" w:lineRule="auto"/>
        <w:jc w:val="both"/>
        <w:rPr>
          <w:rFonts w:ascii="Arial" w:hAnsi="Arial" w:cs="Arial"/>
          <w:sz w:val="24"/>
          <w:szCs w:val="24"/>
        </w:rPr>
      </w:pPr>
    </w:p>
    <w:p w14:paraId="0C16FD1F" w14:textId="77777777" w:rsidR="00263191" w:rsidRDefault="00263191" w:rsidP="00263191">
      <w:pPr>
        <w:spacing w:line="240" w:lineRule="auto"/>
        <w:jc w:val="both"/>
        <w:rPr>
          <w:rFonts w:ascii="Arial" w:hAnsi="Arial" w:cs="Arial"/>
          <w:sz w:val="24"/>
          <w:szCs w:val="24"/>
        </w:rPr>
      </w:pPr>
    </w:p>
    <w:p w14:paraId="68F9487B" w14:textId="77777777" w:rsidR="00263191" w:rsidRDefault="00263191" w:rsidP="00263191">
      <w:pPr>
        <w:spacing w:line="240" w:lineRule="auto"/>
        <w:jc w:val="both"/>
        <w:rPr>
          <w:rFonts w:ascii="Arial" w:hAnsi="Arial" w:cs="Arial"/>
          <w:sz w:val="24"/>
          <w:szCs w:val="24"/>
        </w:rPr>
      </w:pPr>
    </w:p>
    <w:p w14:paraId="3E5E75B1" w14:textId="77777777" w:rsidR="00263191" w:rsidRDefault="00263191" w:rsidP="00263191">
      <w:pPr>
        <w:spacing w:line="240" w:lineRule="auto"/>
        <w:jc w:val="both"/>
        <w:rPr>
          <w:rFonts w:ascii="Arial" w:hAnsi="Arial" w:cs="Arial"/>
          <w:sz w:val="24"/>
          <w:szCs w:val="24"/>
        </w:rPr>
      </w:pPr>
    </w:p>
    <w:p w14:paraId="48D5ED6E" w14:textId="77777777" w:rsidR="00265895" w:rsidRDefault="00265895" w:rsidP="00263191">
      <w:pPr>
        <w:spacing w:line="240" w:lineRule="auto"/>
        <w:jc w:val="both"/>
        <w:rPr>
          <w:rFonts w:ascii="Arial" w:hAnsi="Arial" w:cs="Arial"/>
          <w:sz w:val="24"/>
          <w:szCs w:val="24"/>
        </w:rPr>
      </w:pPr>
    </w:p>
    <w:p w14:paraId="52025E8A" w14:textId="77777777" w:rsidR="00265895" w:rsidRDefault="00265895" w:rsidP="00263191">
      <w:pPr>
        <w:spacing w:line="240" w:lineRule="auto"/>
        <w:jc w:val="both"/>
        <w:rPr>
          <w:rFonts w:ascii="Arial" w:hAnsi="Arial" w:cs="Arial"/>
          <w:sz w:val="24"/>
          <w:szCs w:val="24"/>
        </w:rPr>
      </w:pPr>
    </w:p>
    <w:p w14:paraId="3FF1BC35" w14:textId="77777777" w:rsidR="00265895" w:rsidRDefault="00265895" w:rsidP="00263191">
      <w:pPr>
        <w:spacing w:line="240" w:lineRule="auto"/>
        <w:jc w:val="both"/>
        <w:rPr>
          <w:rFonts w:ascii="Arial" w:hAnsi="Arial" w:cs="Arial"/>
          <w:sz w:val="24"/>
          <w:szCs w:val="24"/>
        </w:rPr>
      </w:pPr>
    </w:p>
    <w:p w14:paraId="37CE228F" w14:textId="77777777" w:rsidR="00265895" w:rsidRPr="00263191" w:rsidRDefault="00265895" w:rsidP="00263191">
      <w:pPr>
        <w:spacing w:line="240" w:lineRule="auto"/>
        <w:jc w:val="both"/>
        <w:rPr>
          <w:rFonts w:ascii="Arial" w:hAnsi="Arial" w:cs="Arial"/>
          <w:sz w:val="24"/>
          <w:szCs w:val="24"/>
        </w:rPr>
      </w:pPr>
    </w:p>
    <w:p w14:paraId="7A10919A" w14:textId="77777777" w:rsidR="00446C8E" w:rsidRDefault="00446C8E" w:rsidP="00263191">
      <w:pPr>
        <w:jc w:val="both"/>
        <w:rPr>
          <w:rFonts w:ascii="Arial" w:eastAsiaTheme="minorHAnsi" w:hAnsi="Arial" w:cs="Arial"/>
          <w:sz w:val="24"/>
          <w:szCs w:val="24"/>
          <w:lang w:eastAsia="en-US"/>
        </w:rPr>
      </w:pPr>
    </w:p>
    <w:p w14:paraId="68AEAFFD" w14:textId="77777777" w:rsidR="00446C8E" w:rsidRDefault="00446C8E" w:rsidP="00263191">
      <w:pPr>
        <w:jc w:val="both"/>
        <w:rPr>
          <w:rFonts w:ascii="Arial" w:eastAsiaTheme="minorHAnsi" w:hAnsi="Arial" w:cs="Arial"/>
          <w:sz w:val="24"/>
          <w:szCs w:val="24"/>
          <w:lang w:eastAsia="en-US"/>
        </w:rPr>
      </w:pPr>
    </w:p>
    <w:p w14:paraId="10A25E3F" w14:textId="77777777" w:rsidR="004F78A2" w:rsidRDefault="00D724E1" w:rsidP="00263191">
      <w:pPr>
        <w:jc w:val="both"/>
        <w:rPr>
          <w:rFonts w:ascii="Arial" w:eastAsiaTheme="minorHAnsi" w:hAnsi="Arial" w:cs="Arial"/>
          <w:sz w:val="24"/>
          <w:szCs w:val="24"/>
          <w:lang w:eastAsia="en-US"/>
        </w:rPr>
      </w:pPr>
      <w:r>
        <w:rPr>
          <w:rFonts w:ascii="Arial" w:eastAsiaTheme="minorHAnsi" w:hAnsi="Arial" w:cs="Arial"/>
          <w:sz w:val="24"/>
          <w:szCs w:val="24"/>
          <w:lang w:eastAsia="en-US"/>
        </w:rPr>
        <w:t>Appendix 1</w:t>
      </w:r>
    </w:p>
    <w:p w14:paraId="4006487D" w14:textId="77777777" w:rsidR="00D724E1" w:rsidRPr="004F78A2" w:rsidRDefault="004F78A2" w:rsidP="004F78A2">
      <w:pPr>
        <w:tabs>
          <w:tab w:val="left" w:pos="1755"/>
        </w:tabs>
        <w:rPr>
          <w:rFonts w:ascii="Arial" w:eastAsiaTheme="minorHAnsi" w:hAnsi="Arial" w:cs="Arial"/>
          <w:sz w:val="24"/>
          <w:szCs w:val="24"/>
          <w:lang w:eastAsia="en-US"/>
        </w:rPr>
      </w:pPr>
      <w:r>
        <w:rPr>
          <w:rFonts w:ascii="Arial" w:eastAsiaTheme="minorHAnsi" w:hAnsi="Arial" w:cs="Arial"/>
          <w:sz w:val="24"/>
          <w:szCs w:val="24"/>
          <w:lang w:eastAsia="en-US"/>
        </w:rPr>
        <w:tab/>
      </w:r>
    </w:p>
    <w:tbl>
      <w:tblPr>
        <w:tblW w:w="105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6"/>
        <w:gridCol w:w="5227"/>
      </w:tblGrid>
      <w:tr w:rsidR="00D724E1" w:rsidRPr="001C1AC8" w14:paraId="39BCA374" w14:textId="77777777" w:rsidTr="246F19A9">
        <w:trPr>
          <w:trHeight w:val="2908"/>
        </w:trPr>
        <w:tc>
          <w:tcPr>
            <w:tcW w:w="5336" w:type="dxa"/>
          </w:tcPr>
          <w:p w14:paraId="4C17C6B1" w14:textId="77777777" w:rsidR="00D724E1" w:rsidRPr="00D376E3" w:rsidRDefault="00D724E1" w:rsidP="00D724E1">
            <w:pPr>
              <w:rPr>
                <w:rFonts w:ascii="Arial" w:hAnsi="Arial" w:cs="Arial"/>
                <w:b/>
                <w:sz w:val="20"/>
                <w:szCs w:val="20"/>
              </w:rPr>
            </w:pPr>
            <w:r w:rsidRPr="00D376E3">
              <w:rPr>
                <w:rFonts w:ascii="Arial" w:hAnsi="Arial" w:cs="Arial"/>
                <w:b/>
                <w:sz w:val="20"/>
                <w:szCs w:val="20"/>
              </w:rPr>
              <w:lastRenderedPageBreak/>
              <w:t>Aims</w:t>
            </w:r>
          </w:p>
          <w:p w14:paraId="472E41A0" w14:textId="77777777" w:rsidR="00D724E1" w:rsidRPr="00D376E3" w:rsidRDefault="00D724E1" w:rsidP="00D724E1">
            <w:pPr>
              <w:numPr>
                <w:ilvl w:val="0"/>
                <w:numId w:val="6"/>
              </w:numPr>
              <w:spacing w:after="0" w:line="240" w:lineRule="auto"/>
              <w:rPr>
                <w:rFonts w:ascii="Arial" w:hAnsi="Arial" w:cs="Arial"/>
                <w:sz w:val="20"/>
                <w:szCs w:val="20"/>
              </w:rPr>
            </w:pPr>
            <w:r w:rsidRPr="00D376E3">
              <w:rPr>
                <w:rFonts w:ascii="Arial" w:hAnsi="Arial" w:cs="Arial"/>
                <w:sz w:val="20"/>
                <w:szCs w:val="20"/>
              </w:rPr>
              <w:t>To promote positive behaviour and a calm working environment with clear expectations, routines and boundaries where we feel, safe, secure and respected</w:t>
            </w:r>
          </w:p>
          <w:p w14:paraId="54988259" w14:textId="77777777" w:rsidR="00D724E1" w:rsidRPr="00D376E3" w:rsidRDefault="00D724E1" w:rsidP="00D724E1">
            <w:pPr>
              <w:numPr>
                <w:ilvl w:val="0"/>
                <w:numId w:val="6"/>
              </w:numPr>
              <w:spacing w:after="0" w:line="240" w:lineRule="auto"/>
              <w:rPr>
                <w:rFonts w:ascii="Arial" w:hAnsi="Arial" w:cs="Arial"/>
                <w:sz w:val="20"/>
                <w:szCs w:val="20"/>
              </w:rPr>
            </w:pPr>
            <w:r w:rsidRPr="00D376E3">
              <w:rPr>
                <w:rFonts w:ascii="Arial" w:hAnsi="Arial" w:cs="Arial"/>
                <w:sz w:val="20"/>
                <w:szCs w:val="20"/>
              </w:rPr>
              <w:t>To create a calm playground with a friendly atmosphere which promotes self-discipline and positive relationships as a Rights Respecting School</w:t>
            </w:r>
          </w:p>
          <w:p w14:paraId="79CD6765" w14:textId="77777777" w:rsidR="00D724E1" w:rsidRPr="00D376E3" w:rsidRDefault="00D724E1" w:rsidP="00D724E1">
            <w:pPr>
              <w:numPr>
                <w:ilvl w:val="0"/>
                <w:numId w:val="6"/>
              </w:numPr>
              <w:spacing w:after="0" w:line="240" w:lineRule="auto"/>
              <w:rPr>
                <w:rFonts w:ascii="Arial" w:hAnsi="Arial" w:cs="Arial"/>
                <w:sz w:val="20"/>
                <w:szCs w:val="20"/>
              </w:rPr>
            </w:pPr>
            <w:r w:rsidRPr="00D376E3">
              <w:rPr>
                <w:rFonts w:ascii="Arial" w:hAnsi="Arial" w:cs="Arial"/>
                <w:sz w:val="20"/>
                <w:szCs w:val="20"/>
              </w:rPr>
              <w:t>To enable pupils to make appropriate choices around their behaviour</w:t>
            </w:r>
          </w:p>
          <w:p w14:paraId="58049071" w14:textId="77777777" w:rsidR="00400AD5" w:rsidRPr="00D376E3" w:rsidRDefault="00400AD5" w:rsidP="246F19A9">
            <w:pPr>
              <w:spacing w:after="0" w:line="240" w:lineRule="auto"/>
              <w:rPr>
                <w:rFonts w:ascii="Arial" w:hAnsi="Arial" w:cs="Arial"/>
                <w:sz w:val="20"/>
                <w:szCs w:val="20"/>
              </w:rPr>
            </w:pPr>
          </w:p>
        </w:tc>
        <w:tc>
          <w:tcPr>
            <w:tcW w:w="5227" w:type="dxa"/>
          </w:tcPr>
          <w:p w14:paraId="4226178B" w14:textId="77777777" w:rsidR="00D724E1" w:rsidRPr="00D376E3" w:rsidRDefault="00D724E1" w:rsidP="00D724E1">
            <w:pPr>
              <w:rPr>
                <w:rFonts w:ascii="Arial" w:hAnsi="Arial" w:cs="Arial"/>
                <w:b/>
                <w:sz w:val="20"/>
                <w:szCs w:val="20"/>
              </w:rPr>
            </w:pPr>
            <w:r w:rsidRPr="00D376E3">
              <w:rPr>
                <w:rFonts w:ascii="Arial" w:hAnsi="Arial" w:cs="Arial"/>
                <w:b/>
                <w:sz w:val="20"/>
                <w:szCs w:val="20"/>
              </w:rPr>
              <w:t>Charter</w:t>
            </w:r>
          </w:p>
          <w:p w14:paraId="4A61F6D4" w14:textId="77777777" w:rsidR="00D724E1" w:rsidRPr="00D376E3" w:rsidRDefault="00D724E1" w:rsidP="00D724E1">
            <w:pPr>
              <w:numPr>
                <w:ilvl w:val="0"/>
                <w:numId w:val="7"/>
              </w:numPr>
              <w:spacing w:after="0" w:line="240" w:lineRule="auto"/>
              <w:rPr>
                <w:rFonts w:ascii="Arial" w:hAnsi="Arial" w:cs="Arial"/>
                <w:sz w:val="20"/>
                <w:szCs w:val="20"/>
              </w:rPr>
            </w:pPr>
            <w:r w:rsidRPr="00D376E3">
              <w:rPr>
                <w:rFonts w:ascii="Arial" w:hAnsi="Arial" w:cs="Arial"/>
                <w:sz w:val="20"/>
                <w:szCs w:val="20"/>
              </w:rPr>
              <w:t>We listen</w:t>
            </w:r>
          </w:p>
          <w:p w14:paraId="2B46F9DC" w14:textId="77777777" w:rsidR="00D724E1" w:rsidRPr="00D376E3" w:rsidRDefault="00D724E1" w:rsidP="00D724E1">
            <w:pPr>
              <w:numPr>
                <w:ilvl w:val="0"/>
                <w:numId w:val="7"/>
              </w:numPr>
              <w:spacing w:after="0" w:line="240" w:lineRule="auto"/>
              <w:rPr>
                <w:rFonts w:ascii="Arial" w:hAnsi="Arial" w:cs="Arial"/>
                <w:sz w:val="20"/>
                <w:szCs w:val="20"/>
              </w:rPr>
            </w:pPr>
            <w:r w:rsidRPr="00D376E3">
              <w:rPr>
                <w:rFonts w:ascii="Arial" w:hAnsi="Arial" w:cs="Arial"/>
                <w:sz w:val="20"/>
                <w:szCs w:val="20"/>
              </w:rPr>
              <w:t>We work hard</w:t>
            </w:r>
          </w:p>
          <w:p w14:paraId="5CEC3467" w14:textId="77777777" w:rsidR="00D724E1" w:rsidRPr="00D376E3" w:rsidRDefault="00D724E1" w:rsidP="00D724E1">
            <w:pPr>
              <w:numPr>
                <w:ilvl w:val="0"/>
                <w:numId w:val="7"/>
              </w:numPr>
              <w:spacing w:after="0" w:line="240" w:lineRule="auto"/>
              <w:rPr>
                <w:rFonts w:ascii="Arial" w:hAnsi="Arial" w:cs="Arial"/>
                <w:sz w:val="20"/>
                <w:szCs w:val="20"/>
              </w:rPr>
            </w:pPr>
            <w:r w:rsidRPr="00D376E3">
              <w:rPr>
                <w:rFonts w:ascii="Arial" w:hAnsi="Arial" w:cs="Arial"/>
                <w:sz w:val="20"/>
                <w:szCs w:val="20"/>
              </w:rPr>
              <w:t>We play safely</w:t>
            </w:r>
          </w:p>
          <w:p w14:paraId="6CA33832" w14:textId="77777777" w:rsidR="00D724E1" w:rsidRPr="00D376E3" w:rsidRDefault="00D724E1" w:rsidP="00D724E1">
            <w:pPr>
              <w:numPr>
                <w:ilvl w:val="0"/>
                <w:numId w:val="7"/>
              </w:numPr>
              <w:spacing w:after="0" w:line="240" w:lineRule="auto"/>
              <w:rPr>
                <w:rFonts w:ascii="Arial" w:hAnsi="Arial" w:cs="Arial"/>
                <w:sz w:val="20"/>
                <w:szCs w:val="20"/>
              </w:rPr>
            </w:pPr>
            <w:r w:rsidRPr="00D376E3">
              <w:rPr>
                <w:rFonts w:ascii="Arial" w:hAnsi="Arial" w:cs="Arial"/>
                <w:sz w:val="20"/>
                <w:szCs w:val="20"/>
              </w:rPr>
              <w:t>We are polite</w:t>
            </w:r>
          </w:p>
          <w:p w14:paraId="4CAFBBC4" w14:textId="77777777" w:rsidR="00D724E1" w:rsidRPr="00D376E3" w:rsidRDefault="00D724E1" w:rsidP="00D724E1">
            <w:pPr>
              <w:numPr>
                <w:ilvl w:val="0"/>
                <w:numId w:val="7"/>
              </w:numPr>
              <w:spacing w:after="0" w:line="240" w:lineRule="auto"/>
              <w:rPr>
                <w:rFonts w:ascii="Arial" w:hAnsi="Arial" w:cs="Arial"/>
                <w:sz w:val="20"/>
                <w:szCs w:val="20"/>
              </w:rPr>
            </w:pPr>
            <w:r w:rsidRPr="00D376E3">
              <w:rPr>
                <w:rFonts w:ascii="Arial" w:hAnsi="Arial" w:cs="Arial"/>
                <w:sz w:val="20"/>
                <w:szCs w:val="20"/>
              </w:rPr>
              <w:t>We are kind and gentle</w:t>
            </w:r>
          </w:p>
          <w:p w14:paraId="0CC333BC" w14:textId="77777777" w:rsidR="00D724E1" w:rsidRPr="00D376E3" w:rsidRDefault="00D724E1" w:rsidP="00D724E1">
            <w:pPr>
              <w:numPr>
                <w:ilvl w:val="0"/>
                <w:numId w:val="7"/>
              </w:numPr>
              <w:spacing w:after="0" w:line="240" w:lineRule="auto"/>
              <w:rPr>
                <w:rFonts w:ascii="Arial" w:hAnsi="Arial" w:cs="Arial"/>
                <w:sz w:val="20"/>
                <w:szCs w:val="20"/>
              </w:rPr>
            </w:pPr>
            <w:r w:rsidRPr="00D376E3">
              <w:rPr>
                <w:rFonts w:ascii="Arial" w:hAnsi="Arial" w:cs="Arial"/>
                <w:sz w:val="20"/>
                <w:szCs w:val="20"/>
              </w:rPr>
              <w:t>We look after the environment/property</w:t>
            </w:r>
          </w:p>
          <w:p w14:paraId="37A46B7E" w14:textId="77777777" w:rsidR="00D724E1" w:rsidRPr="00D376E3" w:rsidRDefault="00D724E1" w:rsidP="00D724E1">
            <w:pPr>
              <w:numPr>
                <w:ilvl w:val="0"/>
                <w:numId w:val="7"/>
              </w:numPr>
              <w:spacing w:after="0" w:line="240" w:lineRule="auto"/>
              <w:rPr>
                <w:rFonts w:ascii="Arial" w:hAnsi="Arial" w:cs="Arial"/>
                <w:sz w:val="20"/>
                <w:szCs w:val="20"/>
              </w:rPr>
            </w:pPr>
            <w:r w:rsidRPr="00D376E3">
              <w:rPr>
                <w:rFonts w:ascii="Arial" w:hAnsi="Arial" w:cs="Arial"/>
                <w:sz w:val="20"/>
                <w:szCs w:val="20"/>
              </w:rPr>
              <w:t>Each class creates their own class charter to support positive outcomes</w:t>
            </w:r>
          </w:p>
        </w:tc>
      </w:tr>
      <w:tr w:rsidR="00D724E1" w:rsidRPr="001C1AC8" w14:paraId="4E672ECA" w14:textId="77777777" w:rsidTr="246F19A9">
        <w:trPr>
          <w:trHeight w:val="4215"/>
        </w:trPr>
        <w:tc>
          <w:tcPr>
            <w:tcW w:w="5336" w:type="dxa"/>
          </w:tcPr>
          <w:p w14:paraId="14D77B73" w14:textId="77777777" w:rsidR="00D724E1" w:rsidRPr="00D376E3" w:rsidRDefault="00D724E1" w:rsidP="00D724E1">
            <w:pPr>
              <w:rPr>
                <w:rFonts w:ascii="Arial" w:hAnsi="Arial" w:cs="Arial"/>
                <w:b/>
                <w:sz w:val="20"/>
                <w:szCs w:val="20"/>
              </w:rPr>
            </w:pPr>
            <w:r w:rsidRPr="00D376E3">
              <w:rPr>
                <w:rFonts w:ascii="Arial" w:hAnsi="Arial" w:cs="Arial"/>
                <w:b/>
                <w:sz w:val="20"/>
                <w:szCs w:val="20"/>
              </w:rPr>
              <w:t>Rewards in the classroom</w:t>
            </w:r>
          </w:p>
          <w:p w14:paraId="29A7AA3E" w14:textId="77777777" w:rsidR="00D724E1" w:rsidRDefault="00D724E1" w:rsidP="00D724E1">
            <w:pPr>
              <w:numPr>
                <w:ilvl w:val="0"/>
                <w:numId w:val="8"/>
              </w:numPr>
              <w:spacing w:after="0" w:line="240" w:lineRule="auto"/>
              <w:rPr>
                <w:rFonts w:ascii="Arial" w:hAnsi="Arial" w:cs="Arial"/>
                <w:sz w:val="20"/>
                <w:szCs w:val="20"/>
              </w:rPr>
            </w:pPr>
            <w:r w:rsidRPr="00D376E3">
              <w:rPr>
                <w:rFonts w:ascii="Arial" w:hAnsi="Arial" w:cs="Arial"/>
                <w:sz w:val="20"/>
                <w:szCs w:val="20"/>
              </w:rPr>
              <w:t>Verbal praise</w:t>
            </w:r>
          </w:p>
          <w:p w14:paraId="203AE098" w14:textId="77777777" w:rsidR="00993411" w:rsidRPr="005D6FC9" w:rsidRDefault="00993411" w:rsidP="00D724E1">
            <w:pPr>
              <w:numPr>
                <w:ilvl w:val="0"/>
                <w:numId w:val="8"/>
              </w:numPr>
              <w:spacing w:after="0" w:line="240" w:lineRule="auto"/>
              <w:rPr>
                <w:rFonts w:ascii="Arial" w:hAnsi="Arial" w:cs="Arial"/>
                <w:sz w:val="20"/>
                <w:szCs w:val="20"/>
              </w:rPr>
            </w:pPr>
            <w:r w:rsidRPr="005D6FC9">
              <w:rPr>
                <w:rFonts w:ascii="Arial" w:hAnsi="Arial" w:cs="Arial"/>
                <w:sz w:val="20"/>
                <w:szCs w:val="20"/>
              </w:rPr>
              <w:t>Diamond days for those children gaining 20 diamonds in a half-term</w:t>
            </w:r>
          </w:p>
          <w:p w14:paraId="0DC6F96B" w14:textId="77777777" w:rsidR="00D724E1" w:rsidRPr="00D376E3" w:rsidRDefault="00D724E1" w:rsidP="00D724E1">
            <w:pPr>
              <w:numPr>
                <w:ilvl w:val="0"/>
                <w:numId w:val="8"/>
              </w:numPr>
              <w:spacing w:after="0" w:line="240" w:lineRule="auto"/>
              <w:rPr>
                <w:rFonts w:ascii="Arial" w:hAnsi="Arial" w:cs="Arial"/>
                <w:sz w:val="20"/>
                <w:szCs w:val="20"/>
              </w:rPr>
            </w:pPr>
            <w:r w:rsidRPr="00D376E3">
              <w:rPr>
                <w:rFonts w:ascii="Arial" w:hAnsi="Arial" w:cs="Arial"/>
                <w:sz w:val="20"/>
                <w:szCs w:val="20"/>
              </w:rPr>
              <w:t>Green square on the behaviour chart at end of the day</w:t>
            </w:r>
          </w:p>
          <w:p w14:paraId="255B3B50" w14:textId="77777777" w:rsidR="00D724E1" w:rsidRPr="00D376E3" w:rsidRDefault="00D724E1" w:rsidP="00D724E1">
            <w:pPr>
              <w:numPr>
                <w:ilvl w:val="0"/>
                <w:numId w:val="8"/>
              </w:numPr>
              <w:spacing w:after="0" w:line="240" w:lineRule="auto"/>
              <w:rPr>
                <w:rFonts w:ascii="Arial" w:hAnsi="Arial" w:cs="Arial"/>
                <w:sz w:val="20"/>
                <w:szCs w:val="20"/>
              </w:rPr>
            </w:pPr>
            <w:r w:rsidRPr="00D376E3">
              <w:rPr>
                <w:rFonts w:ascii="Arial" w:hAnsi="Arial" w:cs="Arial"/>
                <w:sz w:val="20"/>
                <w:szCs w:val="20"/>
              </w:rPr>
              <w:t>-3 Green squares leads to a Bronze Card and no reds</w:t>
            </w:r>
          </w:p>
          <w:p w14:paraId="37FF43CE" w14:textId="77777777" w:rsidR="00D724E1" w:rsidRPr="00D376E3" w:rsidRDefault="00D724E1" w:rsidP="00D724E1">
            <w:pPr>
              <w:numPr>
                <w:ilvl w:val="0"/>
                <w:numId w:val="8"/>
              </w:numPr>
              <w:spacing w:after="0" w:line="240" w:lineRule="auto"/>
              <w:rPr>
                <w:rFonts w:ascii="Arial" w:hAnsi="Arial" w:cs="Arial"/>
                <w:sz w:val="20"/>
                <w:szCs w:val="20"/>
              </w:rPr>
            </w:pPr>
            <w:r w:rsidRPr="00D376E3">
              <w:rPr>
                <w:rFonts w:ascii="Arial" w:hAnsi="Arial" w:cs="Arial"/>
                <w:sz w:val="20"/>
                <w:szCs w:val="20"/>
              </w:rPr>
              <w:t>-2 Green squares leads to a Silver Card and no reds</w:t>
            </w:r>
          </w:p>
          <w:p w14:paraId="56D90436" w14:textId="77777777" w:rsidR="00D724E1" w:rsidRPr="00D376E3" w:rsidRDefault="00D724E1" w:rsidP="00D724E1">
            <w:pPr>
              <w:numPr>
                <w:ilvl w:val="0"/>
                <w:numId w:val="8"/>
              </w:numPr>
              <w:spacing w:after="0" w:line="240" w:lineRule="auto"/>
              <w:rPr>
                <w:rFonts w:ascii="Arial" w:hAnsi="Arial" w:cs="Arial"/>
                <w:sz w:val="20"/>
                <w:szCs w:val="20"/>
              </w:rPr>
            </w:pPr>
            <w:r w:rsidRPr="00D376E3">
              <w:rPr>
                <w:rFonts w:ascii="Arial" w:hAnsi="Arial" w:cs="Arial"/>
                <w:sz w:val="20"/>
                <w:szCs w:val="20"/>
              </w:rPr>
              <w:t>All Green squares in a half-term leads to a Gold Card in a special parent assembly at the end of the half-term.</w:t>
            </w:r>
          </w:p>
          <w:p w14:paraId="5E83654E" w14:textId="77777777" w:rsidR="00D724E1" w:rsidRPr="00D376E3" w:rsidRDefault="00D724E1" w:rsidP="00400AD5">
            <w:pPr>
              <w:numPr>
                <w:ilvl w:val="0"/>
                <w:numId w:val="8"/>
              </w:numPr>
              <w:spacing w:after="0" w:line="240" w:lineRule="auto"/>
              <w:rPr>
                <w:rFonts w:ascii="Arial" w:hAnsi="Arial" w:cs="Arial"/>
                <w:sz w:val="20"/>
                <w:szCs w:val="20"/>
              </w:rPr>
            </w:pPr>
            <w:r w:rsidRPr="00D376E3">
              <w:rPr>
                <w:rFonts w:ascii="Arial" w:hAnsi="Arial" w:cs="Arial"/>
                <w:sz w:val="20"/>
                <w:szCs w:val="20"/>
              </w:rPr>
              <w:t>All Green = 1 day towards Best Behaved Class reward – trophy in whole school assembly on a Monday morning.</w:t>
            </w:r>
          </w:p>
        </w:tc>
        <w:tc>
          <w:tcPr>
            <w:tcW w:w="5227" w:type="dxa"/>
          </w:tcPr>
          <w:p w14:paraId="71D24B6F" w14:textId="77777777" w:rsidR="00D724E1" w:rsidRPr="00D376E3" w:rsidRDefault="00D724E1" w:rsidP="00D724E1">
            <w:pPr>
              <w:rPr>
                <w:rFonts w:ascii="Arial" w:hAnsi="Arial" w:cs="Arial"/>
                <w:b/>
                <w:sz w:val="20"/>
                <w:szCs w:val="20"/>
              </w:rPr>
            </w:pPr>
            <w:r w:rsidRPr="00D376E3">
              <w:rPr>
                <w:rFonts w:ascii="Arial" w:hAnsi="Arial" w:cs="Arial"/>
                <w:b/>
                <w:sz w:val="20"/>
                <w:szCs w:val="20"/>
              </w:rPr>
              <w:t>Consequences in the classroom</w:t>
            </w:r>
          </w:p>
          <w:p w14:paraId="2BA4C2F5" w14:textId="77777777" w:rsidR="00D724E1" w:rsidRPr="00D376E3" w:rsidRDefault="00D724E1" w:rsidP="00D724E1">
            <w:pPr>
              <w:numPr>
                <w:ilvl w:val="0"/>
                <w:numId w:val="9"/>
              </w:numPr>
              <w:spacing w:after="0" w:line="240" w:lineRule="auto"/>
              <w:rPr>
                <w:rFonts w:ascii="Arial" w:hAnsi="Arial" w:cs="Arial"/>
                <w:sz w:val="20"/>
                <w:szCs w:val="20"/>
              </w:rPr>
            </w:pPr>
            <w:r w:rsidRPr="00D376E3">
              <w:rPr>
                <w:rFonts w:ascii="Arial" w:hAnsi="Arial" w:cs="Arial"/>
                <w:sz w:val="20"/>
                <w:szCs w:val="20"/>
              </w:rPr>
              <w:t>Preventative strategies</w:t>
            </w:r>
          </w:p>
          <w:p w14:paraId="6AD7FE8D" w14:textId="77777777" w:rsidR="00D724E1" w:rsidRPr="00D376E3" w:rsidRDefault="00D724E1" w:rsidP="00D724E1">
            <w:pPr>
              <w:numPr>
                <w:ilvl w:val="0"/>
                <w:numId w:val="9"/>
              </w:numPr>
              <w:spacing w:after="0" w:line="240" w:lineRule="auto"/>
              <w:rPr>
                <w:rFonts w:ascii="Arial" w:hAnsi="Arial" w:cs="Arial"/>
                <w:sz w:val="20"/>
                <w:szCs w:val="20"/>
              </w:rPr>
            </w:pPr>
            <w:r w:rsidRPr="00D376E3">
              <w:rPr>
                <w:rFonts w:ascii="Arial" w:hAnsi="Arial" w:cs="Arial"/>
                <w:sz w:val="20"/>
                <w:szCs w:val="20"/>
              </w:rPr>
              <w:t>2 warnings</w:t>
            </w:r>
          </w:p>
          <w:p w14:paraId="7B4D6759" w14:textId="77777777" w:rsidR="00D724E1" w:rsidRPr="00D376E3" w:rsidRDefault="00D724E1" w:rsidP="00D724E1">
            <w:pPr>
              <w:numPr>
                <w:ilvl w:val="0"/>
                <w:numId w:val="9"/>
              </w:numPr>
              <w:spacing w:after="0" w:line="240" w:lineRule="auto"/>
              <w:rPr>
                <w:rFonts w:ascii="Arial" w:hAnsi="Arial" w:cs="Arial"/>
                <w:sz w:val="20"/>
                <w:szCs w:val="20"/>
              </w:rPr>
            </w:pPr>
            <w:r w:rsidRPr="00D376E3">
              <w:rPr>
                <w:rFonts w:ascii="Arial" w:hAnsi="Arial" w:cs="Arial"/>
                <w:sz w:val="20"/>
                <w:szCs w:val="20"/>
              </w:rPr>
              <w:t xml:space="preserve">Amber: </w:t>
            </w:r>
            <w:r w:rsidR="000F0C69">
              <w:rPr>
                <w:rFonts w:ascii="Arial" w:hAnsi="Arial" w:cs="Arial"/>
                <w:sz w:val="20"/>
                <w:szCs w:val="20"/>
              </w:rPr>
              <w:t>Could include t</w:t>
            </w:r>
            <w:r w:rsidRPr="00D376E3">
              <w:rPr>
                <w:rFonts w:ascii="Arial" w:hAnsi="Arial" w:cs="Arial"/>
                <w:sz w:val="20"/>
                <w:szCs w:val="20"/>
              </w:rPr>
              <w:t>ime-out in class for 10 minutes</w:t>
            </w:r>
          </w:p>
          <w:p w14:paraId="6382B28C" w14:textId="77777777" w:rsidR="00D724E1" w:rsidRPr="00D376E3" w:rsidRDefault="00D724E1" w:rsidP="00D724E1">
            <w:pPr>
              <w:numPr>
                <w:ilvl w:val="0"/>
                <w:numId w:val="9"/>
              </w:numPr>
              <w:spacing w:after="0" w:line="240" w:lineRule="auto"/>
              <w:rPr>
                <w:rFonts w:ascii="Arial" w:hAnsi="Arial" w:cs="Arial"/>
                <w:sz w:val="20"/>
                <w:szCs w:val="20"/>
              </w:rPr>
            </w:pPr>
            <w:r w:rsidRPr="00D376E3">
              <w:rPr>
                <w:rFonts w:ascii="Arial" w:hAnsi="Arial" w:cs="Arial"/>
                <w:sz w:val="20"/>
                <w:szCs w:val="20"/>
              </w:rPr>
              <w:t xml:space="preserve">Red: </w:t>
            </w:r>
            <w:r w:rsidR="000F0C69">
              <w:rPr>
                <w:rFonts w:ascii="Arial" w:hAnsi="Arial" w:cs="Arial"/>
                <w:sz w:val="20"/>
                <w:szCs w:val="20"/>
              </w:rPr>
              <w:t>Could include t</w:t>
            </w:r>
            <w:r w:rsidRPr="00D376E3">
              <w:rPr>
                <w:rFonts w:ascii="Arial" w:hAnsi="Arial" w:cs="Arial"/>
                <w:sz w:val="20"/>
                <w:szCs w:val="20"/>
              </w:rPr>
              <w:t xml:space="preserve">ime-out of class for rest of session. Go to another class with work. </w:t>
            </w:r>
          </w:p>
          <w:p w14:paraId="28089062" w14:textId="77777777" w:rsidR="00D724E1" w:rsidRPr="00D376E3" w:rsidRDefault="00D724E1" w:rsidP="00D724E1">
            <w:pPr>
              <w:numPr>
                <w:ilvl w:val="0"/>
                <w:numId w:val="9"/>
              </w:numPr>
              <w:spacing w:after="0" w:line="240" w:lineRule="auto"/>
              <w:rPr>
                <w:rFonts w:ascii="Arial" w:hAnsi="Arial" w:cs="Arial"/>
                <w:sz w:val="20"/>
                <w:szCs w:val="20"/>
              </w:rPr>
            </w:pPr>
            <w:r w:rsidRPr="00D376E3">
              <w:rPr>
                <w:rFonts w:ascii="Arial" w:hAnsi="Arial" w:cs="Arial"/>
                <w:sz w:val="20"/>
                <w:szCs w:val="20"/>
              </w:rPr>
              <w:t xml:space="preserve">3 Reds in Behaviour file leads to a letter home informing parents </w:t>
            </w:r>
          </w:p>
          <w:p w14:paraId="6B97CC2D" w14:textId="77777777" w:rsidR="00D724E1" w:rsidRPr="00D376E3" w:rsidRDefault="00D724E1" w:rsidP="00D724E1">
            <w:pPr>
              <w:numPr>
                <w:ilvl w:val="0"/>
                <w:numId w:val="9"/>
              </w:numPr>
              <w:spacing w:after="0" w:line="240" w:lineRule="auto"/>
              <w:rPr>
                <w:rFonts w:ascii="Arial" w:hAnsi="Arial" w:cs="Arial"/>
                <w:sz w:val="20"/>
                <w:szCs w:val="20"/>
              </w:rPr>
            </w:pPr>
            <w:r w:rsidRPr="00D376E3">
              <w:rPr>
                <w:rFonts w:ascii="Arial" w:hAnsi="Arial" w:cs="Arial"/>
                <w:sz w:val="20"/>
                <w:szCs w:val="20"/>
              </w:rPr>
              <w:t>5 entries leads to a letter and meeting w</w:t>
            </w:r>
            <w:r w:rsidR="00AC462C">
              <w:rPr>
                <w:rFonts w:ascii="Arial" w:hAnsi="Arial" w:cs="Arial"/>
                <w:sz w:val="20"/>
                <w:szCs w:val="20"/>
              </w:rPr>
              <w:t>ith parents/class teacher/Assis</w:t>
            </w:r>
            <w:r w:rsidRPr="00D376E3">
              <w:rPr>
                <w:rFonts w:ascii="Arial" w:hAnsi="Arial" w:cs="Arial"/>
                <w:sz w:val="20"/>
                <w:szCs w:val="20"/>
              </w:rPr>
              <w:t>tant Headteacher</w:t>
            </w:r>
          </w:p>
          <w:p w14:paraId="3980CC9D" w14:textId="7CE3C090" w:rsidR="00D724E1" w:rsidRPr="00D376E3" w:rsidRDefault="00D724E1" w:rsidP="00D724E1">
            <w:pPr>
              <w:numPr>
                <w:ilvl w:val="0"/>
                <w:numId w:val="9"/>
              </w:numPr>
              <w:spacing w:after="0" w:line="240" w:lineRule="auto"/>
              <w:rPr>
                <w:rFonts w:ascii="Arial" w:hAnsi="Arial" w:cs="Arial"/>
                <w:sz w:val="20"/>
                <w:szCs w:val="20"/>
              </w:rPr>
            </w:pPr>
            <w:r w:rsidRPr="00D376E3">
              <w:rPr>
                <w:rFonts w:ascii="Arial" w:hAnsi="Arial" w:cs="Arial"/>
                <w:sz w:val="20"/>
                <w:szCs w:val="20"/>
              </w:rPr>
              <w:t>5+ Leads to a meeting with the Deputy Headteacher and referral to SEN</w:t>
            </w:r>
            <w:r w:rsidR="002C1286">
              <w:rPr>
                <w:rFonts w:ascii="Arial" w:hAnsi="Arial" w:cs="Arial"/>
                <w:sz w:val="20"/>
                <w:szCs w:val="20"/>
              </w:rPr>
              <w:t>D</w:t>
            </w:r>
            <w:r w:rsidRPr="00D376E3">
              <w:rPr>
                <w:rFonts w:ascii="Arial" w:hAnsi="Arial" w:cs="Arial"/>
                <w:sz w:val="20"/>
                <w:szCs w:val="20"/>
              </w:rPr>
              <w:t xml:space="preserve">co where a Behaviour Plan </w:t>
            </w:r>
            <w:r w:rsidR="002C1286">
              <w:rPr>
                <w:rFonts w:ascii="Arial" w:hAnsi="Arial" w:cs="Arial"/>
                <w:sz w:val="20"/>
                <w:szCs w:val="20"/>
              </w:rPr>
              <w:t>may</w:t>
            </w:r>
            <w:r w:rsidRPr="00D376E3">
              <w:rPr>
                <w:rFonts w:ascii="Arial" w:hAnsi="Arial" w:cs="Arial"/>
                <w:sz w:val="20"/>
                <w:szCs w:val="20"/>
              </w:rPr>
              <w:t xml:space="preserve"> be put in place.</w:t>
            </w:r>
          </w:p>
          <w:p w14:paraId="1D367D07" w14:textId="77777777" w:rsidR="00D724E1" w:rsidRPr="00D376E3" w:rsidRDefault="00D724E1" w:rsidP="00D724E1">
            <w:pPr>
              <w:ind w:left="360"/>
              <w:rPr>
                <w:rFonts w:ascii="Arial" w:hAnsi="Arial" w:cs="Arial"/>
                <w:sz w:val="20"/>
                <w:szCs w:val="20"/>
              </w:rPr>
            </w:pPr>
          </w:p>
        </w:tc>
      </w:tr>
      <w:tr w:rsidR="00D724E1" w:rsidRPr="001C1AC8" w14:paraId="1EAEDD71" w14:textId="77777777" w:rsidTr="246F19A9">
        <w:trPr>
          <w:trHeight w:val="1605"/>
        </w:trPr>
        <w:tc>
          <w:tcPr>
            <w:tcW w:w="5336" w:type="dxa"/>
          </w:tcPr>
          <w:p w14:paraId="6D054C61" w14:textId="09448A8C" w:rsidR="00D724E1" w:rsidRPr="00D376E3" w:rsidRDefault="00D724E1" w:rsidP="246F19A9">
            <w:pPr>
              <w:rPr>
                <w:rFonts w:ascii="Arial" w:hAnsi="Arial" w:cs="Arial"/>
                <w:b/>
                <w:bCs/>
                <w:sz w:val="20"/>
                <w:szCs w:val="20"/>
              </w:rPr>
            </w:pPr>
            <w:r w:rsidRPr="246F19A9">
              <w:rPr>
                <w:rFonts w:ascii="Arial" w:hAnsi="Arial" w:cs="Arial"/>
                <w:b/>
                <w:bCs/>
                <w:sz w:val="20"/>
                <w:szCs w:val="20"/>
              </w:rPr>
              <w:t>Rewards in the playground</w:t>
            </w:r>
          </w:p>
          <w:p w14:paraId="7F50104F" w14:textId="77777777" w:rsidR="00D724E1" w:rsidRPr="00D376E3" w:rsidRDefault="00D724E1" w:rsidP="00D724E1">
            <w:pPr>
              <w:numPr>
                <w:ilvl w:val="0"/>
                <w:numId w:val="10"/>
              </w:numPr>
              <w:spacing w:after="0" w:line="240" w:lineRule="auto"/>
              <w:rPr>
                <w:rFonts w:ascii="Arial" w:hAnsi="Arial" w:cs="Arial"/>
                <w:sz w:val="20"/>
                <w:szCs w:val="20"/>
              </w:rPr>
            </w:pPr>
            <w:r w:rsidRPr="00D376E3">
              <w:rPr>
                <w:rFonts w:ascii="Arial" w:hAnsi="Arial" w:cs="Arial"/>
                <w:sz w:val="20"/>
                <w:szCs w:val="20"/>
              </w:rPr>
              <w:t>Verbal praise</w:t>
            </w:r>
          </w:p>
          <w:p w14:paraId="22279A61" w14:textId="6DAE5E8A" w:rsidR="00D724E1" w:rsidRPr="00D376E3" w:rsidRDefault="00D724E1" w:rsidP="246F19A9">
            <w:pPr>
              <w:numPr>
                <w:ilvl w:val="0"/>
                <w:numId w:val="10"/>
              </w:numPr>
              <w:spacing w:after="0" w:line="240" w:lineRule="auto"/>
              <w:rPr>
                <w:rFonts w:ascii="Arial" w:hAnsi="Arial" w:cs="Arial"/>
                <w:sz w:val="20"/>
                <w:szCs w:val="20"/>
              </w:rPr>
            </w:pPr>
            <w:r w:rsidRPr="246F19A9">
              <w:rPr>
                <w:rFonts w:ascii="Arial" w:hAnsi="Arial" w:cs="Arial"/>
                <w:sz w:val="20"/>
                <w:szCs w:val="20"/>
              </w:rPr>
              <w:t>Certificate and Cup for best behaved class given out in assembly at end of week (class with least number of ambers and reds)</w:t>
            </w:r>
          </w:p>
        </w:tc>
        <w:tc>
          <w:tcPr>
            <w:tcW w:w="5227" w:type="dxa"/>
          </w:tcPr>
          <w:p w14:paraId="72D8D2FC" w14:textId="0786DE3B" w:rsidR="00D724E1" w:rsidRPr="00D376E3" w:rsidRDefault="00D724E1" w:rsidP="246F19A9">
            <w:pPr>
              <w:rPr>
                <w:rFonts w:ascii="Arial" w:hAnsi="Arial" w:cs="Arial"/>
                <w:b/>
                <w:bCs/>
                <w:sz w:val="20"/>
                <w:szCs w:val="20"/>
              </w:rPr>
            </w:pPr>
            <w:r w:rsidRPr="246F19A9">
              <w:rPr>
                <w:rFonts w:ascii="Arial" w:hAnsi="Arial" w:cs="Arial"/>
                <w:b/>
                <w:bCs/>
                <w:sz w:val="20"/>
                <w:szCs w:val="20"/>
              </w:rPr>
              <w:t>Consequences in the playground</w:t>
            </w:r>
          </w:p>
          <w:p w14:paraId="03230E94" w14:textId="77777777" w:rsidR="00D724E1" w:rsidRPr="00D376E3" w:rsidRDefault="00D724E1" w:rsidP="00D724E1">
            <w:pPr>
              <w:numPr>
                <w:ilvl w:val="0"/>
                <w:numId w:val="11"/>
              </w:numPr>
              <w:spacing w:after="0" w:line="240" w:lineRule="auto"/>
              <w:rPr>
                <w:rFonts w:ascii="Arial" w:hAnsi="Arial" w:cs="Arial"/>
                <w:sz w:val="20"/>
                <w:szCs w:val="20"/>
              </w:rPr>
            </w:pPr>
            <w:r w:rsidRPr="00D376E3">
              <w:rPr>
                <w:rFonts w:ascii="Arial" w:hAnsi="Arial" w:cs="Arial"/>
                <w:sz w:val="20"/>
                <w:szCs w:val="20"/>
              </w:rPr>
              <w:t>Preventative strategies-zoned activities</w:t>
            </w:r>
          </w:p>
          <w:p w14:paraId="72F2EF25" w14:textId="77777777" w:rsidR="00D724E1" w:rsidRPr="00D376E3" w:rsidRDefault="00D724E1" w:rsidP="00D724E1">
            <w:pPr>
              <w:numPr>
                <w:ilvl w:val="0"/>
                <w:numId w:val="11"/>
              </w:numPr>
              <w:spacing w:after="0" w:line="240" w:lineRule="auto"/>
              <w:rPr>
                <w:rFonts w:ascii="Arial" w:hAnsi="Arial" w:cs="Arial"/>
                <w:sz w:val="20"/>
                <w:szCs w:val="20"/>
              </w:rPr>
            </w:pPr>
            <w:r w:rsidRPr="00D376E3">
              <w:rPr>
                <w:rFonts w:ascii="Arial" w:hAnsi="Arial" w:cs="Arial"/>
                <w:sz w:val="20"/>
                <w:szCs w:val="20"/>
              </w:rPr>
              <w:t>2 verbal warnings</w:t>
            </w:r>
          </w:p>
          <w:p w14:paraId="6CCD652A" w14:textId="77777777" w:rsidR="00D724E1" w:rsidRPr="00D376E3" w:rsidRDefault="00D724E1" w:rsidP="00D724E1">
            <w:pPr>
              <w:numPr>
                <w:ilvl w:val="0"/>
                <w:numId w:val="11"/>
              </w:numPr>
              <w:spacing w:after="0" w:line="240" w:lineRule="auto"/>
              <w:rPr>
                <w:rFonts w:ascii="Arial" w:hAnsi="Arial" w:cs="Arial"/>
                <w:sz w:val="20"/>
                <w:szCs w:val="20"/>
              </w:rPr>
            </w:pPr>
            <w:r w:rsidRPr="00D376E3">
              <w:rPr>
                <w:rFonts w:ascii="Arial" w:hAnsi="Arial" w:cs="Arial"/>
                <w:sz w:val="20"/>
                <w:szCs w:val="20"/>
              </w:rPr>
              <w:t>Amber / Red</w:t>
            </w:r>
          </w:p>
        </w:tc>
      </w:tr>
      <w:tr w:rsidR="00D724E1" w:rsidRPr="001C1AC8" w14:paraId="06037553" w14:textId="77777777" w:rsidTr="246F19A9">
        <w:trPr>
          <w:trHeight w:val="2537"/>
        </w:trPr>
        <w:tc>
          <w:tcPr>
            <w:tcW w:w="5336" w:type="dxa"/>
          </w:tcPr>
          <w:p w14:paraId="35720228" w14:textId="77777777" w:rsidR="00D724E1" w:rsidRPr="00D376E3" w:rsidRDefault="00D724E1" w:rsidP="00D724E1">
            <w:pPr>
              <w:rPr>
                <w:rFonts w:ascii="Arial" w:hAnsi="Arial" w:cs="Arial"/>
                <w:b/>
                <w:sz w:val="20"/>
                <w:szCs w:val="20"/>
              </w:rPr>
            </w:pPr>
            <w:r w:rsidRPr="00D376E3">
              <w:rPr>
                <w:rFonts w:ascii="Arial" w:hAnsi="Arial" w:cs="Arial"/>
                <w:b/>
                <w:sz w:val="20"/>
                <w:szCs w:val="20"/>
              </w:rPr>
              <w:t>Other systems across the school</w:t>
            </w:r>
          </w:p>
          <w:p w14:paraId="71C984A8" w14:textId="77777777" w:rsidR="00D724E1" w:rsidRPr="00D376E3" w:rsidRDefault="00D724E1" w:rsidP="00D724E1">
            <w:pPr>
              <w:numPr>
                <w:ilvl w:val="0"/>
                <w:numId w:val="12"/>
              </w:numPr>
              <w:spacing w:after="0" w:line="240" w:lineRule="auto"/>
              <w:rPr>
                <w:rFonts w:ascii="Arial" w:hAnsi="Arial" w:cs="Arial"/>
                <w:sz w:val="20"/>
                <w:szCs w:val="20"/>
              </w:rPr>
            </w:pPr>
            <w:r w:rsidRPr="00D376E3">
              <w:rPr>
                <w:rFonts w:ascii="Arial" w:hAnsi="Arial" w:cs="Arial"/>
                <w:sz w:val="20"/>
                <w:szCs w:val="20"/>
              </w:rPr>
              <w:t>Behaviour Report Cards (2 Weeks)</w:t>
            </w:r>
          </w:p>
          <w:p w14:paraId="5AF30FD9" w14:textId="485F4168" w:rsidR="00D724E1" w:rsidRPr="00D376E3" w:rsidRDefault="00D724E1" w:rsidP="00D724E1">
            <w:pPr>
              <w:numPr>
                <w:ilvl w:val="0"/>
                <w:numId w:val="12"/>
              </w:numPr>
              <w:spacing w:after="0" w:line="240" w:lineRule="auto"/>
              <w:rPr>
                <w:rFonts w:ascii="Arial" w:hAnsi="Arial" w:cs="Arial"/>
                <w:sz w:val="20"/>
                <w:szCs w:val="20"/>
              </w:rPr>
            </w:pPr>
            <w:r w:rsidRPr="00D376E3">
              <w:rPr>
                <w:rFonts w:ascii="Arial" w:hAnsi="Arial" w:cs="Arial"/>
                <w:sz w:val="20"/>
                <w:szCs w:val="20"/>
              </w:rPr>
              <w:t>Behaviour support plans - SEN</w:t>
            </w:r>
            <w:r w:rsidR="002C1286">
              <w:rPr>
                <w:rFonts w:ascii="Arial" w:hAnsi="Arial" w:cs="Arial"/>
                <w:sz w:val="20"/>
                <w:szCs w:val="20"/>
              </w:rPr>
              <w:t>D</w:t>
            </w:r>
            <w:r w:rsidRPr="00D376E3">
              <w:rPr>
                <w:rFonts w:ascii="Arial" w:hAnsi="Arial" w:cs="Arial"/>
                <w:sz w:val="20"/>
                <w:szCs w:val="20"/>
              </w:rPr>
              <w:t>co</w:t>
            </w:r>
          </w:p>
          <w:p w14:paraId="39B3EA8C" w14:textId="77777777" w:rsidR="00D724E1" w:rsidRPr="00D376E3" w:rsidRDefault="00D724E1" w:rsidP="00D724E1">
            <w:pPr>
              <w:numPr>
                <w:ilvl w:val="0"/>
                <w:numId w:val="12"/>
              </w:numPr>
              <w:spacing w:after="0" w:line="240" w:lineRule="auto"/>
              <w:rPr>
                <w:rFonts w:ascii="Arial" w:hAnsi="Arial" w:cs="Arial"/>
                <w:sz w:val="20"/>
                <w:szCs w:val="20"/>
              </w:rPr>
            </w:pPr>
            <w:r w:rsidRPr="00D376E3">
              <w:rPr>
                <w:rFonts w:ascii="Arial" w:hAnsi="Arial" w:cs="Arial"/>
                <w:sz w:val="20"/>
                <w:szCs w:val="20"/>
              </w:rPr>
              <w:t xml:space="preserve">Rewards celebrated </w:t>
            </w:r>
          </w:p>
          <w:p w14:paraId="4639DA38" w14:textId="77777777" w:rsidR="00D724E1" w:rsidRPr="00D376E3" w:rsidRDefault="00D724E1" w:rsidP="00D724E1">
            <w:pPr>
              <w:numPr>
                <w:ilvl w:val="0"/>
                <w:numId w:val="12"/>
              </w:numPr>
              <w:spacing w:after="0" w:line="240" w:lineRule="auto"/>
              <w:rPr>
                <w:rFonts w:ascii="Arial" w:hAnsi="Arial" w:cs="Arial"/>
                <w:sz w:val="20"/>
                <w:szCs w:val="20"/>
              </w:rPr>
            </w:pPr>
            <w:r w:rsidRPr="00D376E3">
              <w:rPr>
                <w:rFonts w:ascii="Arial" w:hAnsi="Arial" w:cs="Arial"/>
                <w:sz w:val="20"/>
                <w:szCs w:val="20"/>
              </w:rPr>
              <w:t>Displays</w:t>
            </w:r>
          </w:p>
        </w:tc>
        <w:tc>
          <w:tcPr>
            <w:tcW w:w="5227" w:type="dxa"/>
          </w:tcPr>
          <w:p w14:paraId="34757C9F" w14:textId="77777777" w:rsidR="00D724E1" w:rsidRPr="00D376E3" w:rsidRDefault="00D724E1" w:rsidP="00D724E1">
            <w:pPr>
              <w:rPr>
                <w:rFonts w:ascii="Arial" w:hAnsi="Arial" w:cs="Arial"/>
                <w:b/>
                <w:sz w:val="20"/>
                <w:szCs w:val="20"/>
              </w:rPr>
            </w:pPr>
            <w:r w:rsidRPr="00D376E3">
              <w:rPr>
                <w:rFonts w:ascii="Arial" w:hAnsi="Arial" w:cs="Arial"/>
                <w:b/>
                <w:sz w:val="20"/>
                <w:szCs w:val="20"/>
              </w:rPr>
              <w:t>Consultation and involvement – of pupils, parents and sta</w:t>
            </w:r>
            <w:r w:rsidR="00D376E3">
              <w:rPr>
                <w:rFonts w:ascii="Arial" w:hAnsi="Arial" w:cs="Arial"/>
                <w:b/>
                <w:sz w:val="20"/>
                <w:szCs w:val="20"/>
              </w:rPr>
              <w:t>ff</w:t>
            </w:r>
          </w:p>
          <w:p w14:paraId="1A3AB748" w14:textId="77777777" w:rsidR="00D724E1" w:rsidRPr="00D376E3" w:rsidRDefault="00D724E1" w:rsidP="00D724E1">
            <w:pPr>
              <w:numPr>
                <w:ilvl w:val="0"/>
                <w:numId w:val="12"/>
              </w:numPr>
              <w:spacing w:after="0" w:line="240" w:lineRule="auto"/>
              <w:rPr>
                <w:rFonts w:ascii="Arial" w:hAnsi="Arial" w:cs="Arial"/>
                <w:sz w:val="20"/>
                <w:szCs w:val="20"/>
              </w:rPr>
            </w:pPr>
            <w:r w:rsidRPr="00D376E3">
              <w:rPr>
                <w:rFonts w:ascii="Arial" w:hAnsi="Arial" w:cs="Arial"/>
                <w:sz w:val="20"/>
                <w:szCs w:val="20"/>
              </w:rPr>
              <w:t>Circle</w:t>
            </w:r>
            <w:r w:rsidR="00941842">
              <w:rPr>
                <w:rFonts w:ascii="Arial" w:hAnsi="Arial" w:cs="Arial"/>
                <w:sz w:val="20"/>
                <w:szCs w:val="20"/>
              </w:rPr>
              <w:t xml:space="preserve"> time/Establishment phase / PSHC</w:t>
            </w:r>
            <w:r w:rsidRPr="00D376E3">
              <w:rPr>
                <w:rFonts w:ascii="Arial" w:hAnsi="Arial" w:cs="Arial"/>
                <w:sz w:val="20"/>
                <w:szCs w:val="20"/>
              </w:rPr>
              <w:t>E with pupils to negotiate rules, introduce and review systems</w:t>
            </w:r>
          </w:p>
          <w:p w14:paraId="5995FEA0" w14:textId="77777777" w:rsidR="00D724E1" w:rsidRPr="00D376E3" w:rsidRDefault="00D724E1" w:rsidP="00D724E1">
            <w:pPr>
              <w:numPr>
                <w:ilvl w:val="0"/>
                <w:numId w:val="12"/>
              </w:numPr>
              <w:spacing w:after="0" w:line="240" w:lineRule="auto"/>
              <w:rPr>
                <w:rFonts w:ascii="Arial" w:hAnsi="Arial" w:cs="Arial"/>
                <w:sz w:val="20"/>
                <w:szCs w:val="20"/>
              </w:rPr>
            </w:pPr>
            <w:r w:rsidRPr="00D376E3">
              <w:rPr>
                <w:rFonts w:ascii="Arial" w:hAnsi="Arial" w:cs="Arial"/>
                <w:sz w:val="20"/>
                <w:szCs w:val="20"/>
              </w:rPr>
              <w:t>Communication to parents via newsletter, information leaflets and coffee mornings</w:t>
            </w:r>
          </w:p>
          <w:p w14:paraId="6A56262D" w14:textId="77777777" w:rsidR="00D724E1" w:rsidRPr="00D376E3" w:rsidRDefault="00D724E1" w:rsidP="00400AD5">
            <w:pPr>
              <w:numPr>
                <w:ilvl w:val="0"/>
                <w:numId w:val="12"/>
              </w:numPr>
              <w:spacing w:after="0" w:line="240" w:lineRule="auto"/>
              <w:rPr>
                <w:rFonts w:ascii="Arial" w:hAnsi="Arial" w:cs="Arial"/>
                <w:sz w:val="20"/>
                <w:szCs w:val="20"/>
              </w:rPr>
            </w:pPr>
            <w:r w:rsidRPr="00D376E3">
              <w:rPr>
                <w:rFonts w:ascii="Arial" w:hAnsi="Arial" w:cs="Arial"/>
                <w:sz w:val="20"/>
                <w:szCs w:val="20"/>
              </w:rPr>
              <w:t>Staff consultation through INSET, follow-up work in classrooms, monitoring of policy.</w:t>
            </w:r>
          </w:p>
        </w:tc>
      </w:tr>
    </w:tbl>
    <w:p w14:paraId="4DB8B6FC" w14:textId="77777777" w:rsidR="00446C8E" w:rsidRDefault="00446C8E" w:rsidP="00263191">
      <w:pPr>
        <w:jc w:val="both"/>
        <w:rPr>
          <w:rFonts w:ascii="Arial" w:eastAsiaTheme="minorHAnsi" w:hAnsi="Arial" w:cs="Arial"/>
          <w:sz w:val="24"/>
          <w:szCs w:val="24"/>
          <w:lang w:eastAsia="en-US"/>
        </w:rPr>
      </w:pPr>
    </w:p>
    <w:p w14:paraId="4250C67A" w14:textId="77777777" w:rsidR="003A5E63" w:rsidRPr="00263191" w:rsidRDefault="003A5E63" w:rsidP="00263191">
      <w:pPr>
        <w:jc w:val="both"/>
        <w:rPr>
          <w:rFonts w:ascii="Arial" w:eastAsiaTheme="minorHAnsi" w:hAnsi="Arial" w:cs="Arial"/>
          <w:sz w:val="24"/>
          <w:szCs w:val="24"/>
          <w:lang w:eastAsia="en-US"/>
        </w:rPr>
      </w:pPr>
      <w:r w:rsidRPr="00263191">
        <w:rPr>
          <w:rFonts w:ascii="Arial" w:eastAsiaTheme="minorHAnsi" w:hAnsi="Arial" w:cs="Arial"/>
          <w:sz w:val="24"/>
          <w:szCs w:val="24"/>
          <w:lang w:eastAsia="en-US"/>
        </w:rPr>
        <w:t>Appendix 2</w:t>
      </w:r>
    </w:p>
    <w:tbl>
      <w:tblPr>
        <w:tblStyle w:val="TableGrid"/>
        <w:tblW w:w="0" w:type="auto"/>
        <w:tblLook w:val="04A0" w:firstRow="1" w:lastRow="0" w:firstColumn="1" w:lastColumn="0" w:noHBand="0" w:noVBand="1"/>
      </w:tblPr>
      <w:tblGrid>
        <w:gridCol w:w="3369"/>
        <w:gridCol w:w="6207"/>
      </w:tblGrid>
      <w:tr w:rsidR="003A5E63" w:rsidRPr="00263191" w14:paraId="5AC83CE5" w14:textId="77777777" w:rsidTr="246F19A9">
        <w:tc>
          <w:tcPr>
            <w:tcW w:w="3369" w:type="dxa"/>
          </w:tcPr>
          <w:p w14:paraId="2FDB037F"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Stickers</w:t>
            </w:r>
          </w:p>
        </w:tc>
        <w:tc>
          <w:tcPr>
            <w:tcW w:w="6207" w:type="dxa"/>
          </w:tcPr>
          <w:p w14:paraId="0021FC6D"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Well Done</w:t>
            </w:r>
          </w:p>
          <w:p w14:paraId="32DD9A8B"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I’ve helped someone today</w:t>
            </w:r>
          </w:p>
          <w:p w14:paraId="7A7EA222"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Maybe a sticker a week to focus on say ‘Kindness’</w:t>
            </w:r>
          </w:p>
          <w:p w14:paraId="268BC318" w14:textId="16B67D5A" w:rsidR="00D376E3" w:rsidRPr="00377F1F" w:rsidRDefault="003A5E63" w:rsidP="00263191">
            <w:pPr>
              <w:jc w:val="both"/>
              <w:rPr>
                <w:rFonts w:ascii="Arial" w:hAnsi="Arial" w:cs="Arial"/>
                <w:sz w:val="20"/>
                <w:szCs w:val="20"/>
              </w:rPr>
            </w:pPr>
            <w:r w:rsidRPr="246F19A9">
              <w:rPr>
                <w:rFonts w:ascii="Arial" w:hAnsi="Arial" w:cs="Arial"/>
                <w:sz w:val="20"/>
                <w:szCs w:val="20"/>
              </w:rPr>
              <w:lastRenderedPageBreak/>
              <w:t>Could use blank stickers</w:t>
            </w:r>
          </w:p>
        </w:tc>
      </w:tr>
      <w:tr w:rsidR="003A5E63" w:rsidRPr="00263191" w14:paraId="54A2B815" w14:textId="77777777" w:rsidTr="246F19A9">
        <w:tc>
          <w:tcPr>
            <w:tcW w:w="3369" w:type="dxa"/>
          </w:tcPr>
          <w:p w14:paraId="4ED4FA7A"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lastRenderedPageBreak/>
              <w:t>Certificates</w:t>
            </w:r>
          </w:p>
        </w:tc>
        <w:tc>
          <w:tcPr>
            <w:tcW w:w="6207" w:type="dxa"/>
          </w:tcPr>
          <w:p w14:paraId="5B99F9A1"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For helping or anything praiseworthy</w:t>
            </w:r>
          </w:p>
          <w:p w14:paraId="3D0A7120" w14:textId="77777777" w:rsidR="00D376E3" w:rsidRPr="00377F1F" w:rsidRDefault="00D376E3" w:rsidP="00263191">
            <w:pPr>
              <w:jc w:val="both"/>
              <w:rPr>
                <w:rFonts w:ascii="Arial" w:hAnsi="Arial" w:cs="Arial"/>
                <w:sz w:val="20"/>
                <w:szCs w:val="20"/>
              </w:rPr>
            </w:pPr>
          </w:p>
        </w:tc>
      </w:tr>
      <w:tr w:rsidR="003A5E63" w:rsidRPr="00263191" w14:paraId="6E9B6744" w14:textId="77777777" w:rsidTr="246F19A9">
        <w:tc>
          <w:tcPr>
            <w:tcW w:w="3369" w:type="dxa"/>
          </w:tcPr>
          <w:p w14:paraId="017CE735"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Showing and Telling</w:t>
            </w:r>
          </w:p>
        </w:tc>
        <w:tc>
          <w:tcPr>
            <w:tcW w:w="6207" w:type="dxa"/>
          </w:tcPr>
          <w:p w14:paraId="2FBE8D1C"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In groups/class/assemblies</w:t>
            </w:r>
          </w:p>
          <w:p w14:paraId="52750707" w14:textId="14FABB91" w:rsidR="00D376E3" w:rsidRPr="00377F1F" w:rsidRDefault="003A5E63" w:rsidP="00263191">
            <w:pPr>
              <w:jc w:val="both"/>
              <w:rPr>
                <w:rFonts w:ascii="Arial" w:hAnsi="Arial" w:cs="Arial"/>
                <w:sz w:val="20"/>
                <w:szCs w:val="20"/>
              </w:rPr>
            </w:pPr>
            <w:r w:rsidRPr="246F19A9">
              <w:rPr>
                <w:rFonts w:ascii="Arial" w:hAnsi="Arial" w:cs="Arial"/>
                <w:sz w:val="20"/>
                <w:szCs w:val="20"/>
              </w:rPr>
              <w:t>Visiting other classes</w:t>
            </w:r>
          </w:p>
        </w:tc>
      </w:tr>
      <w:tr w:rsidR="003A5E63" w:rsidRPr="00263191" w14:paraId="3282EC91" w14:textId="77777777" w:rsidTr="246F19A9">
        <w:tc>
          <w:tcPr>
            <w:tcW w:w="3369" w:type="dxa"/>
          </w:tcPr>
          <w:p w14:paraId="5AD57FBB"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Displaying work</w:t>
            </w:r>
          </w:p>
        </w:tc>
        <w:tc>
          <w:tcPr>
            <w:tcW w:w="6207" w:type="dxa"/>
          </w:tcPr>
          <w:p w14:paraId="4B9215A7"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Children involved in the choice of work to be displayed</w:t>
            </w:r>
          </w:p>
          <w:p w14:paraId="748F24C7" w14:textId="7BB118E6" w:rsidR="00D376E3" w:rsidRPr="00377F1F" w:rsidRDefault="003A5E63" w:rsidP="00263191">
            <w:pPr>
              <w:jc w:val="both"/>
              <w:rPr>
                <w:rFonts w:ascii="Arial" w:hAnsi="Arial" w:cs="Arial"/>
                <w:sz w:val="20"/>
                <w:szCs w:val="20"/>
              </w:rPr>
            </w:pPr>
            <w:r w:rsidRPr="246F19A9">
              <w:rPr>
                <w:rFonts w:ascii="Arial" w:hAnsi="Arial" w:cs="Arial"/>
                <w:sz w:val="20"/>
                <w:szCs w:val="20"/>
              </w:rPr>
              <w:t>Outside notice boards to be used</w:t>
            </w:r>
          </w:p>
        </w:tc>
      </w:tr>
      <w:tr w:rsidR="003A5E63" w:rsidRPr="00263191" w14:paraId="10A15482" w14:textId="77777777" w:rsidTr="246F19A9">
        <w:tc>
          <w:tcPr>
            <w:tcW w:w="3369" w:type="dxa"/>
          </w:tcPr>
          <w:p w14:paraId="63BA3D55"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Verbal Praise</w:t>
            </w:r>
          </w:p>
        </w:tc>
        <w:tc>
          <w:tcPr>
            <w:tcW w:w="6207" w:type="dxa"/>
          </w:tcPr>
          <w:p w14:paraId="7ACFCABB"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Head/colleagues whenever an opportunity presents itself for children and colleagues</w:t>
            </w:r>
          </w:p>
        </w:tc>
      </w:tr>
      <w:tr w:rsidR="003A5E63" w:rsidRPr="00263191" w14:paraId="60924854" w14:textId="77777777" w:rsidTr="246F19A9">
        <w:tc>
          <w:tcPr>
            <w:tcW w:w="3369" w:type="dxa"/>
          </w:tcPr>
          <w:p w14:paraId="64056F49"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Lucky Dip</w:t>
            </w:r>
          </w:p>
        </w:tc>
        <w:tc>
          <w:tcPr>
            <w:tcW w:w="6207" w:type="dxa"/>
          </w:tcPr>
          <w:p w14:paraId="78956DB4" w14:textId="3A816DBF" w:rsidR="00D376E3" w:rsidRPr="00377F1F" w:rsidRDefault="003A5E63" w:rsidP="246F19A9">
            <w:pPr>
              <w:jc w:val="both"/>
              <w:rPr>
                <w:rFonts w:ascii="Arial" w:hAnsi="Arial" w:cs="Arial"/>
                <w:sz w:val="20"/>
                <w:szCs w:val="20"/>
              </w:rPr>
            </w:pPr>
            <w:r w:rsidRPr="246F19A9">
              <w:rPr>
                <w:rFonts w:ascii="Arial" w:hAnsi="Arial" w:cs="Arial"/>
                <w:sz w:val="20"/>
                <w:szCs w:val="20"/>
              </w:rPr>
              <w:t>Children get entered for a ‘Lucky Dip’ at the end of term</w:t>
            </w:r>
          </w:p>
          <w:p w14:paraId="5BDA4B94" w14:textId="1D88A8B1" w:rsidR="00D376E3" w:rsidRPr="00377F1F" w:rsidRDefault="00D376E3" w:rsidP="246F19A9">
            <w:pPr>
              <w:jc w:val="both"/>
              <w:rPr>
                <w:rFonts w:ascii="Arial" w:hAnsi="Arial" w:cs="Arial"/>
                <w:sz w:val="20"/>
                <w:szCs w:val="20"/>
              </w:rPr>
            </w:pPr>
          </w:p>
        </w:tc>
      </w:tr>
      <w:tr w:rsidR="003A5E63" w:rsidRPr="00263191" w14:paraId="16D79942" w14:textId="77777777" w:rsidTr="246F19A9">
        <w:tc>
          <w:tcPr>
            <w:tcW w:w="3369" w:type="dxa"/>
          </w:tcPr>
          <w:p w14:paraId="0A2B295A"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Newsletter</w:t>
            </w:r>
          </w:p>
        </w:tc>
        <w:tc>
          <w:tcPr>
            <w:tcW w:w="6207" w:type="dxa"/>
          </w:tcPr>
          <w:p w14:paraId="34DE20F0"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School newsletter/class</w:t>
            </w:r>
          </w:p>
          <w:p w14:paraId="48A2565A" w14:textId="77777777" w:rsidR="00D376E3" w:rsidRPr="00377F1F" w:rsidRDefault="00D376E3" w:rsidP="00263191">
            <w:pPr>
              <w:jc w:val="both"/>
              <w:rPr>
                <w:rFonts w:ascii="Arial" w:hAnsi="Arial" w:cs="Arial"/>
                <w:sz w:val="20"/>
                <w:szCs w:val="20"/>
              </w:rPr>
            </w:pPr>
          </w:p>
        </w:tc>
      </w:tr>
      <w:tr w:rsidR="003A5E63" w:rsidRPr="00263191" w14:paraId="524CB1CB" w14:textId="77777777" w:rsidTr="246F19A9">
        <w:tc>
          <w:tcPr>
            <w:tcW w:w="3369" w:type="dxa"/>
          </w:tcPr>
          <w:p w14:paraId="681F354B"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Good work board</w:t>
            </w:r>
          </w:p>
        </w:tc>
        <w:tc>
          <w:tcPr>
            <w:tcW w:w="6207" w:type="dxa"/>
          </w:tcPr>
          <w:p w14:paraId="676695B6" w14:textId="0B3AEF24" w:rsidR="00D376E3" w:rsidRPr="00377F1F" w:rsidRDefault="003A5E63" w:rsidP="246F19A9">
            <w:pPr>
              <w:jc w:val="both"/>
              <w:rPr>
                <w:rFonts w:ascii="Arial" w:hAnsi="Arial" w:cs="Arial"/>
                <w:sz w:val="20"/>
                <w:szCs w:val="20"/>
              </w:rPr>
            </w:pPr>
            <w:r w:rsidRPr="246F19A9">
              <w:rPr>
                <w:rFonts w:ascii="Arial" w:hAnsi="Arial" w:cs="Arial"/>
                <w:sz w:val="20"/>
                <w:szCs w:val="20"/>
              </w:rPr>
              <w:t xml:space="preserve">Praise of good work or </w:t>
            </w:r>
            <w:r w:rsidR="00D376E3" w:rsidRPr="246F19A9">
              <w:rPr>
                <w:rFonts w:ascii="Arial" w:hAnsi="Arial" w:cs="Arial"/>
                <w:sz w:val="20"/>
                <w:szCs w:val="20"/>
              </w:rPr>
              <w:t>behavio</w:t>
            </w:r>
            <w:r w:rsidR="009B6FB9" w:rsidRPr="246F19A9">
              <w:rPr>
                <w:rFonts w:ascii="Arial" w:hAnsi="Arial" w:cs="Arial"/>
                <w:sz w:val="20"/>
                <w:szCs w:val="20"/>
              </w:rPr>
              <w:t>u</w:t>
            </w:r>
            <w:r w:rsidR="00D376E3" w:rsidRPr="246F19A9">
              <w:rPr>
                <w:rFonts w:ascii="Arial" w:hAnsi="Arial" w:cs="Arial"/>
                <w:sz w:val="20"/>
                <w:szCs w:val="20"/>
              </w:rPr>
              <w:t>r</w:t>
            </w:r>
          </w:p>
          <w:p w14:paraId="5D20E70C" w14:textId="7D97B227" w:rsidR="00D376E3" w:rsidRPr="00377F1F" w:rsidRDefault="00D376E3" w:rsidP="246F19A9">
            <w:pPr>
              <w:jc w:val="both"/>
              <w:rPr>
                <w:rFonts w:ascii="Arial" w:hAnsi="Arial" w:cs="Arial"/>
                <w:sz w:val="20"/>
                <w:szCs w:val="20"/>
              </w:rPr>
            </w:pPr>
          </w:p>
        </w:tc>
      </w:tr>
      <w:tr w:rsidR="003A5E63" w:rsidRPr="00263191" w14:paraId="6A7053D8" w14:textId="77777777" w:rsidTr="246F19A9">
        <w:tc>
          <w:tcPr>
            <w:tcW w:w="3369" w:type="dxa"/>
          </w:tcPr>
          <w:p w14:paraId="30D8235B" w14:textId="038E4B75" w:rsidR="00D376E3" w:rsidRPr="00377F1F" w:rsidRDefault="003A5E63" w:rsidP="00263191">
            <w:pPr>
              <w:jc w:val="both"/>
              <w:rPr>
                <w:rFonts w:ascii="Arial" w:hAnsi="Arial" w:cs="Arial"/>
                <w:sz w:val="20"/>
                <w:szCs w:val="20"/>
              </w:rPr>
            </w:pPr>
            <w:r w:rsidRPr="246F19A9">
              <w:rPr>
                <w:rFonts w:ascii="Arial" w:hAnsi="Arial" w:cs="Arial"/>
                <w:sz w:val="20"/>
                <w:szCs w:val="20"/>
              </w:rPr>
              <w:t>Children sent to Head, Deputies or Assistant Heads</w:t>
            </w:r>
          </w:p>
        </w:tc>
        <w:tc>
          <w:tcPr>
            <w:tcW w:w="6207" w:type="dxa"/>
          </w:tcPr>
          <w:p w14:paraId="6ED131CC"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Praise of good work or behaviour</w:t>
            </w:r>
          </w:p>
        </w:tc>
      </w:tr>
      <w:tr w:rsidR="003A5E63" w:rsidRPr="00263191" w14:paraId="5EE8F7B3" w14:textId="77777777" w:rsidTr="246F19A9">
        <w:tc>
          <w:tcPr>
            <w:tcW w:w="3369" w:type="dxa"/>
          </w:tcPr>
          <w:p w14:paraId="230DE929" w14:textId="7FC77B73" w:rsidR="00D376E3" w:rsidRPr="00377F1F" w:rsidRDefault="003A5E63" w:rsidP="00263191">
            <w:pPr>
              <w:jc w:val="both"/>
              <w:rPr>
                <w:rFonts w:ascii="Arial" w:hAnsi="Arial" w:cs="Arial"/>
                <w:sz w:val="20"/>
                <w:szCs w:val="20"/>
              </w:rPr>
            </w:pPr>
            <w:r w:rsidRPr="246F19A9">
              <w:rPr>
                <w:rFonts w:ascii="Arial" w:hAnsi="Arial" w:cs="Arial"/>
                <w:sz w:val="20"/>
                <w:szCs w:val="20"/>
              </w:rPr>
              <w:t>Non-Teaching staff given opportunities to praise</w:t>
            </w:r>
          </w:p>
        </w:tc>
        <w:tc>
          <w:tcPr>
            <w:tcW w:w="6207" w:type="dxa"/>
          </w:tcPr>
          <w:p w14:paraId="67B67D12" w14:textId="49D91E79" w:rsidR="003A5E63" w:rsidRPr="00377F1F" w:rsidRDefault="003A5E63" w:rsidP="00263191">
            <w:pPr>
              <w:jc w:val="both"/>
              <w:rPr>
                <w:rFonts w:ascii="Arial" w:hAnsi="Arial" w:cs="Arial"/>
                <w:sz w:val="20"/>
                <w:szCs w:val="20"/>
              </w:rPr>
            </w:pPr>
            <w:r w:rsidRPr="00377F1F">
              <w:rPr>
                <w:rFonts w:ascii="Arial" w:hAnsi="Arial" w:cs="Arial"/>
                <w:sz w:val="20"/>
                <w:szCs w:val="20"/>
              </w:rPr>
              <w:t xml:space="preserve">Praise book, stickers, </w:t>
            </w:r>
          </w:p>
        </w:tc>
      </w:tr>
      <w:tr w:rsidR="003A5E63" w:rsidRPr="00263191" w14:paraId="1958BE55" w14:textId="77777777" w:rsidTr="246F19A9">
        <w:tc>
          <w:tcPr>
            <w:tcW w:w="3369" w:type="dxa"/>
          </w:tcPr>
          <w:p w14:paraId="2ACBA5A5" w14:textId="4B576D1C" w:rsidR="00D376E3" w:rsidRPr="00377F1F" w:rsidRDefault="003A5E63" w:rsidP="00263191">
            <w:pPr>
              <w:jc w:val="both"/>
              <w:rPr>
                <w:rFonts w:ascii="Arial" w:hAnsi="Arial" w:cs="Arial"/>
                <w:sz w:val="20"/>
                <w:szCs w:val="20"/>
              </w:rPr>
            </w:pPr>
            <w:r w:rsidRPr="246F19A9">
              <w:rPr>
                <w:rFonts w:ascii="Arial" w:hAnsi="Arial" w:cs="Arial"/>
                <w:sz w:val="20"/>
                <w:szCs w:val="20"/>
              </w:rPr>
              <w:t>Photographs of classes and school events</w:t>
            </w:r>
          </w:p>
        </w:tc>
        <w:tc>
          <w:tcPr>
            <w:tcW w:w="6207" w:type="dxa"/>
          </w:tcPr>
          <w:p w14:paraId="619E84C7"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Re-living and identifying with successful events</w:t>
            </w:r>
          </w:p>
        </w:tc>
      </w:tr>
      <w:tr w:rsidR="003A5E63" w:rsidRPr="00263191" w14:paraId="2E8FC22A" w14:textId="77777777" w:rsidTr="246F19A9">
        <w:tc>
          <w:tcPr>
            <w:tcW w:w="3369" w:type="dxa"/>
          </w:tcPr>
          <w:p w14:paraId="7C8A75E7" w14:textId="77777777" w:rsidR="003A5E63" w:rsidRPr="00377F1F" w:rsidRDefault="003A5E63" w:rsidP="00263191">
            <w:pPr>
              <w:jc w:val="both"/>
              <w:rPr>
                <w:rFonts w:ascii="Arial" w:hAnsi="Arial" w:cs="Arial"/>
                <w:sz w:val="20"/>
                <w:szCs w:val="20"/>
              </w:rPr>
            </w:pPr>
            <w:r w:rsidRPr="00377F1F">
              <w:rPr>
                <w:rFonts w:ascii="Arial" w:hAnsi="Arial" w:cs="Arial"/>
                <w:sz w:val="20"/>
                <w:szCs w:val="20"/>
              </w:rPr>
              <w:t>Work sharing</w:t>
            </w:r>
          </w:p>
        </w:tc>
        <w:tc>
          <w:tcPr>
            <w:tcW w:w="6207" w:type="dxa"/>
          </w:tcPr>
          <w:p w14:paraId="572B2DFA" w14:textId="3BB43952" w:rsidR="00D376E3" w:rsidRPr="00377F1F" w:rsidRDefault="003A5E63" w:rsidP="00263191">
            <w:pPr>
              <w:jc w:val="both"/>
              <w:rPr>
                <w:rFonts w:ascii="Arial" w:hAnsi="Arial" w:cs="Arial"/>
                <w:sz w:val="20"/>
                <w:szCs w:val="20"/>
              </w:rPr>
            </w:pPr>
            <w:r w:rsidRPr="246F19A9">
              <w:rPr>
                <w:rFonts w:ascii="Arial" w:hAnsi="Arial" w:cs="Arial"/>
                <w:sz w:val="20"/>
                <w:szCs w:val="20"/>
              </w:rPr>
              <w:t>Work is taken to share with another child or adult.  Children from different classes showing and sharing work on a peer group basis without teacher intervention</w:t>
            </w:r>
          </w:p>
        </w:tc>
      </w:tr>
    </w:tbl>
    <w:p w14:paraId="5C187FC7" w14:textId="77777777" w:rsidR="003A5E63" w:rsidRPr="00263191" w:rsidRDefault="003A5E63" w:rsidP="00263191">
      <w:pPr>
        <w:spacing w:line="240" w:lineRule="auto"/>
        <w:jc w:val="both"/>
        <w:rPr>
          <w:rFonts w:ascii="Arial" w:hAnsi="Arial" w:cs="Arial"/>
          <w:sz w:val="24"/>
          <w:szCs w:val="24"/>
        </w:rPr>
      </w:pPr>
    </w:p>
    <w:sectPr w:rsidR="003A5E63" w:rsidRPr="00263191" w:rsidSect="0039723E">
      <w:headerReference w:type="default" r:id="rId12"/>
      <w:footerReference w:type="default" r:id="rId13"/>
      <w:pgSz w:w="12240" w:h="15840"/>
      <w:pgMar w:top="426"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1A27" w14:textId="77777777" w:rsidR="0099263B" w:rsidRDefault="0099263B" w:rsidP="00A93947">
      <w:pPr>
        <w:spacing w:after="0" w:line="240" w:lineRule="auto"/>
      </w:pPr>
      <w:r>
        <w:separator/>
      </w:r>
    </w:p>
  </w:endnote>
  <w:endnote w:type="continuationSeparator" w:id="0">
    <w:p w14:paraId="18655365" w14:textId="77777777" w:rsidR="0099263B" w:rsidRDefault="0099263B" w:rsidP="00A93947">
      <w:pPr>
        <w:spacing w:after="0" w:line="240" w:lineRule="auto"/>
      </w:pPr>
      <w:r>
        <w:continuationSeparator/>
      </w:r>
    </w:p>
  </w:endnote>
  <w:endnote w:type="continuationNotice" w:id="1">
    <w:p w14:paraId="7BF98790" w14:textId="77777777" w:rsidR="0099263B" w:rsidRDefault="00992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83FE" w14:textId="77777777" w:rsidR="004F6FE3" w:rsidRDefault="004F6FE3">
    <w:r>
      <w:t>Behaviour Policy</w:t>
    </w:r>
    <w:r>
      <w:ptab w:relativeTo="margin" w:alignment="center" w:leader="none"/>
    </w:r>
    <w:r>
      <w:t>8 pages</w:t>
    </w:r>
    <w:r>
      <w:ptab w:relativeTo="margin" w:alignment="right" w:leader="none"/>
    </w:r>
    <w:r w:rsidR="00265895">
      <w:t>February 201</w:t>
    </w:r>
    <w:r w:rsidR="004F78A2">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22DA" w14:textId="77777777" w:rsidR="0099263B" w:rsidRDefault="0099263B" w:rsidP="00A93947">
      <w:pPr>
        <w:spacing w:after="0" w:line="240" w:lineRule="auto"/>
      </w:pPr>
      <w:r>
        <w:separator/>
      </w:r>
    </w:p>
  </w:footnote>
  <w:footnote w:type="continuationSeparator" w:id="0">
    <w:p w14:paraId="7AA70CC6" w14:textId="77777777" w:rsidR="0099263B" w:rsidRDefault="0099263B" w:rsidP="00A93947">
      <w:pPr>
        <w:spacing w:after="0" w:line="240" w:lineRule="auto"/>
      </w:pPr>
      <w:r>
        <w:continuationSeparator/>
      </w:r>
    </w:p>
  </w:footnote>
  <w:footnote w:type="continuationNotice" w:id="1">
    <w:p w14:paraId="643E70C0" w14:textId="77777777" w:rsidR="0099263B" w:rsidRDefault="009926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008975"/>
      <w:docPartObj>
        <w:docPartGallery w:val="Page Numbers (Top of Page)"/>
        <w:docPartUnique/>
      </w:docPartObj>
    </w:sdtPr>
    <w:sdtEndPr>
      <w:rPr>
        <w:noProof/>
      </w:rPr>
    </w:sdtEndPr>
    <w:sdtContent>
      <w:p w14:paraId="4A3BEC5B" w14:textId="77777777" w:rsidR="004F6FE3" w:rsidRDefault="004F6FE3">
        <w:pPr>
          <w:pStyle w:val="Header"/>
          <w:jc w:val="center"/>
        </w:pPr>
        <w:r>
          <w:fldChar w:fldCharType="begin"/>
        </w:r>
        <w:r>
          <w:instrText xml:space="preserve"> PAGE   \* MERGEFORMAT </w:instrText>
        </w:r>
        <w:r>
          <w:fldChar w:fldCharType="separate"/>
        </w:r>
        <w:r w:rsidR="007F2D91">
          <w:rPr>
            <w:noProof/>
          </w:rPr>
          <w:t>1</w:t>
        </w:r>
        <w:r>
          <w:rPr>
            <w:noProof/>
          </w:rPr>
          <w:fldChar w:fldCharType="end"/>
        </w:r>
      </w:p>
    </w:sdtContent>
  </w:sdt>
  <w:p w14:paraId="77E747A8" w14:textId="77777777" w:rsidR="004F6FE3" w:rsidRDefault="004F6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2EAC9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05pt" o:bullet="t">
        <v:imagedata r:id="rId1" o:title="clip_image001"/>
      </v:shape>
    </w:pict>
  </w:numPicBullet>
  <w:abstractNum w:abstractNumId="0" w15:restartNumberingAfterBreak="0">
    <w:nsid w:val="01CA5A76"/>
    <w:multiLevelType w:val="hybridMultilevel"/>
    <w:tmpl w:val="4614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C2036"/>
    <w:multiLevelType w:val="hybridMultilevel"/>
    <w:tmpl w:val="BB82E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0C3375"/>
    <w:multiLevelType w:val="hybridMultilevel"/>
    <w:tmpl w:val="877AC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26DA1"/>
    <w:multiLevelType w:val="hybridMultilevel"/>
    <w:tmpl w:val="06CE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81017"/>
    <w:multiLevelType w:val="hybridMultilevel"/>
    <w:tmpl w:val="E70A2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53833"/>
    <w:multiLevelType w:val="hybridMultilevel"/>
    <w:tmpl w:val="6BD41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400B9"/>
    <w:multiLevelType w:val="hybridMultilevel"/>
    <w:tmpl w:val="EA705B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C4481E"/>
    <w:multiLevelType w:val="hybridMultilevel"/>
    <w:tmpl w:val="BF4AF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E22C87"/>
    <w:multiLevelType w:val="hybridMultilevel"/>
    <w:tmpl w:val="2BD6F87E"/>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2708F4"/>
    <w:multiLevelType w:val="hybridMultilevel"/>
    <w:tmpl w:val="3084B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F23E33"/>
    <w:multiLevelType w:val="hybridMultilevel"/>
    <w:tmpl w:val="FE964A4C"/>
    <w:lvl w:ilvl="0" w:tplc="1A78BA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0599C"/>
    <w:multiLevelType w:val="hybridMultilevel"/>
    <w:tmpl w:val="084EE1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7433B"/>
    <w:multiLevelType w:val="hybridMultilevel"/>
    <w:tmpl w:val="EE04D0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4" w15:restartNumberingAfterBreak="0">
    <w:nsid w:val="7D626DAA"/>
    <w:multiLevelType w:val="hybridMultilevel"/>
    <w:tmpl w:val="D234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56A73"/>
    <w:multiLevelType w:val="hybridMultilevel"/>
    <w:tmpl w:val="0860A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4"/>
  </w:num>
  <w:num w:numId="5">
    <w:abstractNumId w:val="12"/>
  </w:num>
  <w:num w:numId="6">
    <w:abstractNumId w:val="5"/>
  </w:num>
  <w:num w:numId="7">
    <w:abstractNumId w:val="7"/>
  </w:num>
  <w:num w:numId="8">
    <w:abstractNumId w:val="1"/>
  </w:num>
  <w:num w:numId="9">
    <w:abstractNumId w:val="2"/>
  </w:num>
  <w:num w:numId="10">
    <w:abstractNumId w:val="6"/>
  </w:num>
  <w:num w:numId="11">
    <w:abstractNumId w:val="9"/>
  </w:num>
  <w:num w:numId="12">
    <w:abstractNumId w:val="15"/>
  </w:num>
  <w:num w:numId="13">
    <w:abstractNumId w:val="3"/>
  </w:num>
  <w:num w:numId="14">
    <w:abstractNumId w:val="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F7"/>
    <w:rsid w:val="000308DE"/>
    <w:rsid w:val="0006099E"/>
    <w:rsid w:val="00084A62"/>
    <w:rsid w:val="000D2DC5"/>
    <w:rsid w:val="000E12A0"/>
    <w:rsid w:val="000F0C69"/>
    <w:rsid w:val="001138E9"/>
    <w:rsid w:val="001271AE"/>
    <w:rsid w:val="001A60A0"/>
    <w:rsid w:val="001B5008"/>
    <w:rsid w:val="00226A67"/>
    <w:rsid w:val="00234BAF"/>
    <w:rsid w:val="00263191"/>
    <w:rsid w:val="00265895"/>
    <w:rsid w:val="002903EA"/>
    <w:rsid w:val="002C1286"/>
    <w:rsid w:val="002F3476"/>
    <w:rsid w:val="003061F0"/>
    <w:rsid w:val="003107C3"/>
    <w:rsid w:val="00311DEB"/>
    <w:rsid w:val="00377F1F"/>
    <w:rsid w:val="00380A19"/>
    <w:rsid w:val="0039723E"/>
    <w:rsid w:val="003A2EC5"/>
    <w:rsid w:val="003A5E63"/>
    <w:rsid w:val="003C2F9E"/>
    <w:rsid w:val="003D746E"/>
    <w:rsid w:val="003F0FA7"/>
    <w:rsid w:val="00400AD5"/>
    <w:rsid w:val="00446C8E"/>
    <w:rsid w:val="0046752F"/>
    <w:rsid w:val="004711B6"/>
    <w:rsid w:val="004758F7"/>
    <w:rsid w:val="004908F6"/>
    <w:rsid w:val="004E0997"/>
    <w:rsid w:val="004E44C7"/>
    <w:rsid w:val="004F6FE3"/>
    <w:rsid w:val="004F78A2"/>
    <w:rsid w:val="00534A5C"/>
    <w:rsid w:val="00571F48"/>
    <w:rsid w:val="005A7CD9"/>
    <w:rsid w:val="005C2E44"/>
    <w:rsid w:val="005D6FC9"/>
    <w:rsid w:val="005D702C"/>
    <w:rsid w:val="005E130E"/>
    <w:rsid w:val="005F4667"/>
    <w:rsid w:val="00720F33"/>
    <w:rsid w:val="00745A7F"/>
    <w:rsid w:val="00756B69"/>
    <w:rsid w:val="007574F4"/>
    <w:rsid w:val="00782ED8"/>
    <w:rsid w:val="007E42C4"/>
    <w:rsid w:val="007F2D91"/>
    <w:rsid w:val="00803148"/>
    <w:rsid w:val="008354C7"/>
    <w:rsid w:val="008474CF"/>
    <w:rsid w:val="008A3B9B"/>
    <w:rsid w:val="00941842"/>
    <w:rsid w:val="009478DE"/>
    <w:rsid w:val="00961A48"/>
    <w:rsid w:val="0099263B"/>
    <w:rsid w:val="00993411"/>
    <w:rsid w:val="009B6FB9"/>
    <w:rsid w:val="00A93947"/>
    <w:rsid w:val="00AC462C"/>
    <w:rsid w:val="00B063B4"/>
    <w:rsid w:val="00B07553"/>
    <w:rsid w:val="00B10659"/>
    <w:rsid w:val="00B43B31"/>
    <w:rsid w:val="00B70B77"/>
    <w:rsid w:val="00B81F17"/>
    <w:rsid w:val="00BD2027"/>
    <w:rsid w:val="00C07711"/>
    <w:rsid w:val="00C106BF"/>
    <w:rsid w:val="00C859E9"/>
    <w:rsid w:val="00CA04BE"/>
    <w:rsid w:val="00CA2849"/>
    <w:rsid w:val="00CC6923"/>
    <w:rsid w:val="00CE727A"/>
    <w:rsid w:val="00CF03E0"/>
    <w:rsid w:val="00D376E3"/>
    <w:rsid w:val="00D513A4"/>
    <w:rsid w:val="00D724E1"/>
    <w:rsid w:val="00D73BF8"/>
    <w:rsid w:val="00E00BD3"/>
    <w:rsid w:val="00E0362F"/>
    <w:rsid w:val="00E04657"/>
    <w:rsid w:val="00E22F64"/>
    <w:rsid w:val="00E44E91"/>
    <w:rsid w:val="00F6053D"/>
    <w:rsid w:val="00FB68B9"/>
    <w:rsid w:val="00FF2BD5"/>
    <w:rsid w:val="00FF2EA7"/>
    <w:rsid w:val="0B00ACAD"/>
    <w:rsid w:val="0C1FE0E1"/>
    <w:rsid w:val="18EDC934"/>
    <w:rsid w:val="1D695886"/>
    <w:rsid w:val="246F19A9"/>
    <w:rsid w:val="3EA1DD0F"/>
    <w:rsid w:val="5D0BE2DE"/>
    <w:rsid w:val="6DE20F02"/>
    <w:rsid w:val="76F676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4BE699"/>
  <w15:docId w15:val="{540787A3-D832-4CD7-8F76-D4BBE1C4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659"/>
    <w:pPr>
      <w:ind w:left="720"/>
      <w:contextualSpacing/>
    </w:pPr>
  </w:style>
  <w:style w:type="paragraph" w:styleId="BalloonText">
    <w:name w:val="Balloon Text"/>
    <w:basedOn w:val="Normal"/>
    <w:link w:val="BalloonTextChar"/>
    <w:uiPriority w:val="99"/>
    <w:semiHidden/>
    <w:unhideWhenUsed/>
    <w:rsid w:val="00234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BAF"/>
    <w:rPr>
      <w:rFonts w:ascii="Tahoma" w:hAnsi="Tahoma" w:cs="Tahoma"/>
      <w:sz w:val="16"/>
      <w:szCs w:val="16"/>
    </w:rPr>
  </w:style>
  <w:style w:type="paragraph" w:styleId="Header">
    <w:name w:val="header"/>
    <w:basedOn w:val="Normal"/>
    <w:link w:val="HeaderChar"/>
    <w:uiPriority w:val="99"/>
    <w:unhideWhenUsed/>
    <w:rsid w:val="00A93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947"/>
  </w:style>
  <w:style w:type="paragraph" w:styleId="Footer">
    <w:name w:val="footer"/>
    <w:basedOn w:val="Normal"/>
    <w:link w:val="FooterChar"/>
    <w:uiPriority w:val="99"/>
    <w:unhideWhenUsed/>
    <w:rsid w:val="00A93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47"/>
  </w:style>
  <w:style w:type="table" w:styleId="TableGrid">
    <w:name w:val="Table Grid"/>
    <w:basedOn w:val="TableNormal"/>
    <w:uiPriority w:val="59"/>
    <w:rsid w:val="003A5E63"/>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20F33"/>
    <w:pPr>
      <w:autoSpaceDE w:val="0"/>
      <w:autoSpaceDN w:val="0"/>
      <w:adjustRightInd w:val="0"/>
      <w:spacing w:after="0" w:line="240" w:lineRule="auto"/>
    </w:pPr>
    <w:rPr>
      <w:rFonts w:ascii="Calibri" w:hAnsi="Calibri" w:cs="Calibri"/>
      <w:color w:val="000000"/>
      <w:sz w:val="24"/>
      <w:szCs w:val="24"/>
    </w:rPr>
  </w:style>
  <w:style w:type="character" w:customStyle="1" w:styleId="1bodycopy10ptChar">
    <w:name w:val="1 body copy 10pt Char"/>
    <w:link w:val="1bodycopy10pt"/>
    <w:locked/>
    <w:rsid w:val="001B5008"/>
    <w:rPr>
      <w:rFonts w:ascii="MS Mincho" w:eastAsia="MS Mincho" w:hAnsi="MS Mincho"/>
      <w:szCs w:val="24"/>
      <w:lang w:val="en-US" w:eastAsia="en-US"/>
    </w:rPr>
  </w:style>
  <w:style w:type="paragraph" w:customStyle="1" w:styleId="1bodycopy10pt">
    <w:name w:val="1 body copy 10pt"/>
    <w:basedOn w:val="Normal"/>
    <w:link w:val="1bodycopy10ptChar"/>
    <w:qFormat/>
    <w:rsid w:val="001B5008"/>
    <w:pPr>
      <w:spacing w:after="120" w:line="240" w:lineRule="auto"/>
    </w:pPr>
    <w:rPr>
      <w:rFonts w:ascii="MS Mincho" w:eastAsia="MS Mincho" w:hAnsi="MS Mincho"/>
      <w:szCs w:val="24"/>
      <w:lang w:val="en-US" w:eastAsia="en-US"/>
    </w:rPr>
  </w:style>
  <w:style w:type="paragraph" w:customStyle="1" w:styleId="4Bulletedcopyblue">
    <w:name w:val="4 Bulleted copy blue"/>
    <w:basedOn w:val="Normal"/>
    <w:qFormat/>
    <w:rsid w:val="001B5008"/>
    <w:pPr>
      <w:numPr>
        <w:numId w:val="16"/>
      </w:numPr>
      <w:spacing w:after="120" w:line="240" w:lineRule="auto"/>
    </w:pPr>
    <w:rPr>
      <w:rFonts w:ascii="Arial" w:eastAsia="MS Mincho"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42CC1F48BC349B98FA504352453EC" ma:contentTypeVersion="11" ma:contentTypeDescription="Create a new document." ma:contentTypeScope="" ma:versionID="db0eb60080cbccc052a21ec2ce900f60">
  <xsd:schema xmlns:xsd="http://www.w3.org/2001/XMLSchema" xmlns:xs="http://www.w3.org/2001/XMLSchema" xmlns:p="http://schemas.microsoft.com/office/2006/metadata/properties" xmlns:ns2="fbb70a6c-6efb-49ff-8528-a80395be04ad" xmlns:ns3="3ef3f636-5e48-473d-8d0a-6e309e5073c1" targetNamespace="http://schemas.microsoft.com/office/2006/metadata/properties" ma:root="true" ma:fieldsID="6bb2ee4434a7961e0c94eafa157fdd47" ns2:_="" ns3:_="">
    <xsd:import namespace="fbb70a6c-6efb-49ff-8528-a80395be04ad"/>
    <xsd:import namespace="3ef3f636-5e48-473d-8d0a-6e309e5073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70a6c-6efb-49ff-8528-a80395be0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3f636-5e48-473d-8d0a-6e309e5073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D41E1-88DD-4318-B904-773EA1AEC6F7}"/>
</file>

<file path=customXml/itemProps2.xml><?xml version="1.0" encoding="utf-8"?>
<ds:datastoreItem xmlns:ds="http://schemas.openxmlformats.org/officeDocument/2006/customXml" ds:itemID="{883B9416-CE29-4A88-BF0C-EC2778417FF8}">
  <ds:schemaRefs>
    <ds:schemaRef ds:uri="http://schemas.microsoft.com/sharepoint/v3/contenttype/forms"/>
  </ds:schemaRefs>
</ds:datastoreItem>
</file>

<file path=customXml/itemProps3.xml><?xml version="1.0" encoding="utf-8"?>
<ds:datastoreItem xmlns:ds="http://schemas.openxmlformats.org/officeDocument/2006/customXml" ds:itemID="{441EE44C-B05D-4408-AD50-081AB9BCD6FB}">
  <ds:schemaRefs>
    <ds:schemaRef ds:uri="http://schemas.microsoft.com/office/2006/metadata/properties"/>
    <ds:schemaRef ds:uri="http://schemas.microsoft.com/office/infopath/2007/PartnerControls"/>
    <ds:schemaRef ds:uri="27313711-b5b6-416f-94c3-8565ccd69865"/>
    <ds:schemaRef ds:uri="a5908cf9-36d2-4f1e-bb68-de5bb6d2983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2450</Words>
  <Characters>13966</Characters>
  <Application>Microsoft Office Word</Application>
  <DocSecurity>0</DocSecurity>
  <Lines>116</Lines>
  <Paragraphs>32</Paragraphs>
  <ScaleCrop>false</ScaleCrop>
  <Company>Wembley Primary School</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vallerfelthamm</dc:creator>
  <cp:keywords/>
  <cp:lastModifiedBy>Simon Barr</cp:lastModifiedBy>
  <cp:revision>2</cp:revision>
  <cp:lastPrinted>2017-02-23T19:54:00Z</cp:lastPrinted>
  <dcterms:created xsi:type="dcterms:W3CDTF">2023-09-19T13:25:00Z</dcterms:created>
  <dcterms:modified xsi:type="dcterms:W3CDTF">2023-09-19T13:25:00Z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0x010100B3742CC1F48BC349B98FA504352453EC</vt:lpwstr>
  </property>
  <property fmtid="{D5CDD505-2E9C-101B-9397-08002B2CF9AE}" pid="3" name="Order">
    <vt:r8>47600</vt:r8>
  </property>
  <property fmtid="{D5CDD505-2E9C-101B-9397-08002B2CF9AE}" pid="4" name="MediaServiceImageTags">
    <vt:lpwstr/>
  </property>
</Properties>
</file>